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961" w:rsidRPr="00C83B5A" w:rsidRDefault="00572961" w:rsidP="00572961">
      <w:pPr>
        <w:tabs>
          <w:tab w:val="left" w:pos="5954"/>
        </w:tabs>
        <w:spacing w:line="340" w:lineRule="atLeast"/>
        <w:rPr>
          <w:szCs w:val="24"/>
        </w:rPr>
      </w:pPr>
      <w:r w:rsidRPr="00C83B5A">
        <w:rPr>
          <w:szCs w:val="24"/>
        </w:rPr>
        <w:t>Eötvös Loránd Tudományegyetem</w:t>
      </w:r>
      <w:r w:rsidRPr="00C83B5A">
        <w:rPr>
          <w:szCs w:val="24"/>
        </w:rPr>
        <w:tab/>
      </w:r>
      <w:r>
        <w:rPr>
          <w:szCs w:val="24"/>
        </w:rPr>
        <w:t>TTK/82/10</w:t>
      </w:r>
      <w:r w:rsidRPr="00C83B5A">
        <w:rPr>
          <w:szCs w:val="24"/>
        </w:rPr>
        <w:t>/2013. (T-9)</w:t>
      </w:r>
      <w:r w:rsidRPr="00C83B5A">
        <w:rPr>
          <w:szCs w:val="24"/>
        </w:rPr>
        <w:br/>
        <w:t>Természettudományi Kar</w:t>
      </w:r>
      <w:r w:rsidRPr="00C83B5A">
        <w:rPr>
          <w:szCs w:val="24"/>
        </w:rPr>
        <w:tab/>
        <w:t xml:space="preserve">Budapest, 2013. </w:t>
      </w:r>
      <w:r>
        <w:rPr>
          <w:szCs w:val="24"/>
        </w:rPr>
        <w:t>december 11</w:t>
      </w:r>
      <w:r w:rsidRPr="00C83B5A">
        <w:rPr>
          <w:szCs w:val="24"/>
        </w:rPr>
        <w:t>.</w:t>
      </w:r>
      <w:r w:rsidRPr="00C83B5A">
        <w:rPr>
          <w:szCs w:val="24"/>
        </w:rPr>
        <w:br/>
        <w:t>Dékáni Titkárság</w:t>
      </w:r>
      <w:r w:rsidRPr="00C83B5A">
        <w:rPr>
          <w:szCs w:val="24"/>
        </w:rPr>
        <w:tab/>
      </w:r>
    </w:p>
    <w:p w:rsidR="00572961" w:rsidRPr="00C83B5A" w:rsidRDefault="00572961" w:rsidP="008A4C7A">
      <w:pPr>
        <w:pStyle w:val="Cmkzpre"/>
        <w:spacing w:before="480" w:after="360" w:line="340" w:lineRule="atLeast"/>
        <w:rPr>
          <w:szCs w:val="24"/>
        </w:rPr>
      </w:pPr>
      <w:r w:rsidRPr="00C83B5A">
        <w:rPr>
          <w:szCs w:val="24"/>
        </w:rPr>
        <w:t>Emlékeztető és Határozatok</w:t>
      </w:r>
      <w:r w:rsidRPr="00C83B5A">
        <w:rPr>
          <w:szCs w:val="24"/>
        </w:rPr>
        <w:br/>
        <w:t xml:space="preserve">a Kari Tanács 2013. </w:t>
      </w:r>
      <w:r w:rsidR="00BC58FB">
        <w:rPr>
          <w:szCs w:val="24"/>
        </w:rPr>
        <w:t>december 11-</w:t>
      </w:r>
      <w:r>
        <w:rPr>
          <w:szCs w:val="24"/>
        </w:rPr>
        <w:t>én</w:t>
      </w:r>
      <w:r w:rsidRPr="00C83B5A">
        <w:rPr>
          <w:szCs w:val="24"/>
        </w:rPr>
        <w:t xml:space="preserve"> (szerdán) megtartott üléséről</w:t>
      </w:r>
    </w:p>
    <w:p w:rsidR="00572961" w:rsidRPr="00C83B5A" w:rsidRDefault="00572961" w:rsidP="00FF1373">
      <w:pPr>
        <w:pStyle w:val="Cmkzpre"/>
        <w:spacing w:after="0" w:line="340" w:lineRule="atLeast"/>
        <w:rPr>
          <w:szCs w:val="24"/>
        </w:rPr>
      </w:pPr>
      <w:r w:rsidRPr="00C83B5A">
        <w:rPr>
          <w:szCs w:val="24"/>
        </w:rPr>
        <w:t>I.</w:t>
      </w:r>
    </w:p>
    <w:p w:rsidR="00572961" w:rsidRPr="00C83B5A" w:rsidRDefault="00572961" w:rsidP="00FF1373">
      <w:pPr>
        <w:spacing w:before="240" w:line="340" w:lineRule="atLeast"/>
        <w:ind w:left="425"/>
        <w:jc w:val="both"/>
        <w:rPr>
          <w:szCs w:val="24"/>
        </w:rPr>
      </w:pPr>
      <w:r w:rsidRPr="00C83B5A">
        <w:rPr>
          <w:szCs w:val="24"/>
        </w:rPr>
        <w:t>A Kari Tanács a napirendet ellenszavazat és tartózkodás nélkül elfogadta.</w:t>
      </w:r>
    </w:p>
    <w:p w:rsidR="00572961" w:rsidRPr="00C83B5A" w:rsidRDefault="00572961" w:rsidP="00FF1373">
      <w:pPr>
        <w:pStyle w:val="Cmkzpre"/>
        <w:spacing w:after="0" w:line="340" w:lineRule="atLeast"/>
        <w:rPr>
          <w:szCs w:val="24"/>
        </w:rPr>
      </w:pPr>
      <w:r w:rsidRPr="00C83B5A">
        <w:rPr>
          <w:szCs w:val="24"/>
        </w:rPr>
        <w:t>II.</w:t>
      </w:r>
      <w:bookmarkStart w:id="0" w:name="_GoBack"/>
      <w:bookmarkEnd w:id="0"/>
    </w:p>
    <w:p w:rsidR="00572961" w:rsidRDefault="00572961" w:rsidP="0088700C">
      <w:pPr>
        <w:spacing w:line="340" w:lineRule="atLeast"/>
        <w:ind w:firstLine="708"/>
        <w:jc w:val="both"/>
        <w:rPr>
          <w:szCs w:val="24"/>
        </w:rPr>
      </w:pPr>
      <w:r w:rsidRPr="00C83B5A">
        <w:rPr>
          <w:szCs w:val="24"/>
        </w:rPr>
        <w:t>A Kari Tanács titkos szavazással</w:t>
      </w:r>
      <w:r w:rsidR="00912280">
        <w:rPr>
          <w:szCs w:val="24"/>
        </w:rPr>
        <w:t xml:space="preserve"> </w:t>
      </w:r>
      <w:proofErr w:type="spellStart"/>
      <w:r w:rsidR="008B650B">
        <w:rPr>
          <w:color w:val="000000" w:themeColor="text1"/>
          <w:szCs w:val="24"/>
        </w:rPr>
        <w:t>Fáy-Siebenbürgen</w:t>
      </w:r>
      <w:proofErr w:type="spellEnd"/>
      <w:r w:rsidR="008B650B">
        <w:rPr>
          <w:color w:val="000000" w:themeColor="text1"/>
          <w:szCs w:val="24"/>
        </w:rPr>
        <w:t xml:space="preserve"> Róbert tudományos főmunkatársi kinevezését részmunkaidőben, határozott időre</w:t>
      </w:r>
      <w:r w:rsidRPr="008B650B">
        <w:rPr>
          <w:color w:val="000000" w:themeColor="text1"/>
          <w:szCs w:val="24"/>
        </w:rPr>
        <w:t xml:space="preserve"> a </w:t>
      </w:r>
      <w:r w:rsidR="008B650B" w:rsidRPr="008B650B">
        <w:rPr>
          <w:color w:val="000000" w:themeColor="text1"/>
          <w:szCs w:val="24"/>
        </w:rPr>
        <w:t>Földrajz-</w:t>
      </w:r>
      <w:r w:rsidR="0088700C">
        <w:rPr>
          <w:color w:val="000000" w:themeColor="text1"/>
          <w:szCs w:val="24"/>
        </w:rPr>
        <w:t xml:space="preserve"> </w:t>
      </w:r>
      <w:r w:rsidR="008B650B" w:rsidRPr="008B650B">
        <w:rPr>
          <w:color w:val="000000" w:themeColor="text1"/>
          <w:szCs w:val="24"/>
        </w:rPr>
        <w:t xml:space="preserve">és Földtudományi </w:t>
      </w:r>
      <w:r w:rsidRPr="008B650B">
        <w:rPr>
          <w:color w:val="000000" w:themeColor="text1"/>
          <w:szCs w:val="24"/>
        </w:rPr>
        <w:t>Intézethez (</w:t>
      </w:r>
      <w:r w:rsidR="007767D4">
        <w:rPr>
          <w:color w:val="000000" w:themeColor="text1"/>
          <w:szCs w:val="24"/>
        </w:rPr>
        <w:t>Csil</w:t>
      </w:r>
      <w:r w:rsidR="008B650B" w:rsidRPr="008B650B">
        <w:rPr>
          <w:color w:val="000000" w:themeColor="text1"/>
          <w:szCs w:val="24"/>
        </w:rPr>
        <w:t>l</w:t>
      </w:r>
      <w:r w:rsidR="007767D4">
        <w:rPr>
          <w:color w:val="000000" w:themeColor="text1"/>
          <w:szCs w:val="24"/>
        </w:rPr>
        <w:t>a</w:t>
      </w:r>
      <w:r w:rsidR="008B650B" w:rsidRPr="008B650B">
        <w:rPr>
          <w:color w:val="000000" w:themeColor="text1"/>
          <w:szCs w:val="24"/>
        </w:rPr>
        <w:t xml:space="preserve">gászati Tanszék) </w:t>
      </w:r>
      <w:r w:rsidR="00311174">
        <w:rPr>
          <w:color w:val="000000" w:themeColor="text1"/>
          <w:szCs w:val="24"/>
        </w:rPr>
        <w:t>22</w:t>
      </w:r>
      <w:r w:rsidR="008B650B" w:rsidRPr="008B650B">
        <w:rPr>
          <w:color w:val="000000" w:themeColor="text1"/>
          <w:szCs w:val="24"/>
        </w:rPr>
        <w:t xml:space="preserve"> igen, </w:t>
      </w:r>
      <w:r w:rsidR="00311174">
        <w:rPr>
          <w:color w:val="000000" w:themeColor="text1"/>
          <w:szCs w:val="24"/>
        </w:rPr>
        <w:t xml:space="preserve">0 </w:t>
      </w:r>
      <w:r w:rsidRPr="008B650B">
        <w:rPr>
          <w:color w:val="000000" w:themeColor="text1"/>
          <w:szCs w:val="24"/>
        </w:rPr>
        <w:t xml:space="preserve">nem, </w:t>
      </w:r>
      <w:r w:rsidR="00311174">
        <w:rPr>
          <w:color w:val="000000" w:themeColor="text1"/>
          <w:szCs w:val="24"/>
        </w:rPr>
        <w:t xml:space="preserve">1 </w:t>
      </w:r>
      <w:r w:rsidR="00FE6D89">
        <w:rPr>
          <w:color w:val="000000" w:themeColor="text1"/>
          <w:szCs w:val="24"/>
        </w:rPr>
        <w:t>érvénytelen szavazattal</w:t>
      </w:r>
      <w:r w:rsidR="00912280">
        <w:rPr>
          <w:color w:val="000000" w:themeColor="text1"/>
          <w:szCs w:val="24"/>
        </w:rPr>
        <w:t xml:space="preserve"> </w:t>
      </w:r>
      <w:r w:rsidRPr="00C83B5A">
        <w:rPr>
          <w:szCs w:val="24"/>
        </w:rPr>
        <w:t>támogatta.</w:t>
      </w:r>
    </w:p>
    <w:p w:rsidR="006C531C" w:rsidRPr="00912280" w:rsidRDefault="006C531C" w:rsidP="0088700C">
      <w:pPr>
        <w:spacing w:line="340" w:lineRule="atLeast"/>
        <w:ind w:firstLine="708"/>
        <w:jc w:val="both"/>
        <w:rPr>
          <w:szCs w:val="24"/>
        </w:rPr>
      </w:pPr>
    </w:p>
    <w:p w:rsidR="00EF19C8" w:rsidRPr="00C83B5A" w:rsidRDefault="00EF19C8" w:rsidP="00EF19C8">
      <w:pPr>
        <w:spacing w:line="340" w:lineRule="atLeast"/>
        <w:jc w:val="center"/>
        <w:rPr>
          <w:b/>
          <w:szCs w:val="24"/>
        </w:rPr>
      </w:pPr>
      <w:r w:rsidRPr="00C83B5A">
        <w:rPr>
          <w:b/>
          <w:szCs w:val="24"/>
        </w:rPr>
        <w:t>III.</w:t>
      </w:r>
    </w:p>
    <w:p w:rsidR="00EF19C8" w:rsidRDefault="00EF19C8" w:rsidP="00EF19C8">
      <w:pPr>
        <w:spacing w:after="120" w:line="340" w:lineRule="atLeast"/>
        <w:jc w:val="both"/>
        <w:rPr>
          <w:szCs w:val="24"/>
        </w:rPr>
      </w:pPr>
    </w:p>
    <w:p w:rsidR="00EF19C8" w:rsidRDefault="007E1673" w:rsidP="00EF19C8">
      <w:pPr>
        <w:spacing w:after="120" w:line="340" w:lineRule="atLeast"/>
        <w:jc w:val="both"/>
        <w:rPr>
          <w:szCs w:val="24"/>
        </w:rPr>
      </w:pPr>
      <w:r>
        <w:rPr>
          <w:szCs w:val="24"/>
        </w:rPr>
        <w:tab/>
      </w:r>
      <w:r w:rsidR="00EF19C8">
        <w:rPr>
          <w:szCs w:val="24"/>
        </w:rPr>
        <w:t xml:space="preserve">A Kari Tanács </w:t>
      </w:r>
      <w:r w:rsidR="003B5C00">
        <w:rPr>
          <w:szCs w:val="24"/>
        </w:rPr>
        <w:t>határozott idejű</w:t>
      </w:r>
      <w:r w:rsidR="00EF19C8">
        <w:rPr>
          <w:szCs w:val="24"/>
        </w:rPr>
        <w:t xml:space="preserve"> tudományos </w:t>
      </w:r>
      <w:r w:rsidR="00DF7132">
        <w:rPr>
          <w:szCs w:val="24"/>
        </w:rPr>
        <w:t>tanácsadói</w:t>
      </w:r>
      <w:r w:rsidR="00EF19C8">
        <w:rPr>
          <w:szCs w:val="24"/>
        </w:rPr>
        <w:t xml:space="preserve"> pá</w:t>
      </w:r>
      <w:r w:rsidR="00CF21E0">
        <w:rPr>
          <w:szCs w:val="24"/>
        </w:rPr>
        <w:t>lyázat kiírását</w:t>
      </w:r>
      <w:r w:rsidR="00594C50">
        <w:rPr>
          <w:szCs w:val="24"/>
        </w:rPr>
        <w:t xml:space="preserve"> a Regionális Tudásközpontba </w:t>
      </w:r>
      <w:r w:rsidR="006F2C03">
        <w:rPr>
          <w:szCs w:val="24"/>
        </w:rPr>
        <w:t>(</w:t>
      </w:r>
      <w:proofErr w:type="spellStart"/>
      <w:r w:rsidR="006F2C03" w:rsidRPr="006F2C03">
        <w:rPr>
          <w:szCs w:val="24"/>
        </w:rPr>
        <w:t>FuturICT</w:t>
      </w:r>
      <w:proofErr w:type="spellEnd"/>
      <w:r w:rsidR="006F2C03" w:rsidRPr="006F2C03">
        <w:rPr>
          <w:szCs w:val="24"/>
        </w:rPr>
        <w:t>)</w:t>
      </w:r>
      <w:r w:rsidR="006F2C03">
        <w:rPr>
          <w:szCs w:val="24"/>
        </w:rPr>
        <w:t xml:space="preserve"> </w:t>
      </w:r>
      <w:r w:rsidR="005657C0">
        <w:rPr>
          <w:szCs w:val="24"/>
        </w:rPr>
        <w:t xml:space="preserve">egyhangúlag (23 igen) </w:t>
      </w:r>
      <w:r w:rsidR="00EF19C8">
        <w:rPr>
          <w:szCs w:val="24"/>
        </w:rPr>
        <w:t>támogatta.</w:t>
      </w:r>
    </w:p>
    <w:p w:rsidR="00EF19C8" w:rsidRPr="00EF19C8" w:rsidRDefault="00EF19C8" w:rsidP="00EF19C8">
      <w:pPr>
        <w:spacing w:line="340" w:lineRule="atLeast"/>
        <w:jc w:val="both"/>
        <w:rPr>
          <w:szCs w:val="24"/>
        </w:rPr>
      </w:pPr>
    </w:p>
    <w:p w:rsidR="00DF7132" w:rsidRPr="00C83B5A" w:rsidRDefault="00DF7132" w:rsidP="00DF7132">
      <w:pPr>
        <w:spacing w:line="340" w:lineRule="atLeast"/>
        <w:jc w:val="center"/>
        <w:rPr>
          <w:b/>
          <w:szCs w:val="24"/>
        </w:rPr>
      </w:pPr>
      <w:r>
        <w:rPr>
          <w:b/>
          <w:szCs w:val="24"/>
        </w:rPr>
        <w:t>IV</w:t>
      </w:r>
      <w:r w:rsidRPr="00C83B5A">
        <w:rPr>
          <w:b/>
          <w:szCs w:val="24"/>
        </w:rPr>
        <w:t>.</w:t>
      </w:r>
    </w:p>
    <w:p w:rsidR="00DF7132" w:rsidRDefault="00DF7132" w:rsidP="00DF7132">
      <w:pPr>
        <w:spacing w:after="120" w:line="340" w:lineRule="atLeast"/>
        <w:jc w:val="both"/>
        <w:rPr>
          <w:szCs w:val="24"/>
        </w:rPr>
      </w:pPr>
    </w:p>
    <w:p w:rsidR="00DF7132" w:rsidRDefault="007E1673" w:rsidP="00DF7132">
      <w:pPr>
        <w:spacing w:after="120" w:line="340" w:lineRule="atLeast"/>
        <w:jc w:val="both"/>
        <w:rPr>
          <w:szCs w:val="24"/>
        </w:rPr>
      </w:pPr>
      <w:r>
        <w:rPr>
          <w:szCs w:val="24"/>
        </w:rPr>
        <w:tab/>
      </w:r>
      <w:r w:rsidR="006F2C03">
        <w:rPr>
          <w:szCs w:val="24"/>
        </w:rPr>
        <w:t>A Kari Tanács határozott idejű</w:t>
      </w:r>
      <w:r w:rsidR="00594C50">
        <w:rPr>
          <w:szCs w:val="24"/>
        </w:rPr>
        <w:t xml:space="preserve"> </w:t>
      </w:r>
      <w:r w:rsidR="00DF7132">
        <w:rPr>
          <w:szCs w:val="24"/>
        </w:rPr>
        <w:t>tudományos főmunkatársi pá</w:t>
      </w:r>
      <w:r w:rsidR="00CF21E0">
        <w:rPr>
          <w:szCs w:val="24"/>
        </w:rPr>
        <w:t>lyázat kiírását</w:t>
      </w:r>
      <w:r w:rsidR="00594C50">
        <w:rPr>
          <w:szCs w:val="24"/>
        </w:rPr>
        <w:t xml:space="preserve"> a Matematikai Intézetbe (Operációkutatási Tanszék) </w:t>
      </w:r>
      <w:r w:rsidR="00B221BD">
        <w:rPr>
          <w:szCs w:val="24"/>
        </w:rPr>
        <w:t xml:space="preserve">egyhangúlag (23 igen) </w:t>
      </w:r>
      <w:r w:rsidR="00DF7132">
        <w:rPr>
          <w:szCs w:val="24"/>
        </w:rPr>
        <w:t>támogatta.</w:t>
      </w:r>
    </w:p>
    <w:p w:rsidR="00DF7132" w:rsidRPr="00C83B5A" w:rsidRDefault="00DF7132" w:rsidP="00DF7132">
      <w:pPr>
        <w:spacing w:line="340" w:lineRule="atLeast"/>
        <w:jc w:val="center"/>
        <w:rPr>
          <w:b/>
          <w:szCs w:val="24"/>
        </w:rPr>
      </w:pPr>
      <w:r>
        <w:rPr>
          <w:b/>
          <w:szCs w:val="24"/>
        </w:rPr>
        <w:t>V.</w:t>
      </w:r>
    </w:p>
    <w:p w:rsidR="00DF7132" w:rsidRDefault="00DF7132" w:rsidP="00DF7132">
      <w:pPr>
        <w:spacing w:after="120" w:line="340" w:lineRule="atLeast"/>
        <w:jc w:val="both"/>
        <w:rPr>
          <w:szCs w:val="24"/>
        </w:rPr>
      </w:pPr>
    </w:p>
    <w:p w:rsidR="00DF7132" w:rsidRDefault="007E1673" w:rsidP="00DF7132">
      <w:pPr>
        <w:spacing w:after="120" w:line="340" w:lineRule="atLeast"/>
        <w:jc w:val="both"/>
        <w:rPr>
          <w:szCs w:val="24"/>
        </w:rPr>
      </w:pPr>
      <w:r>
        <w:rPr>
          <w:szCs w:val="24"/>
        </w:rPr>
        <w:tab/>
      </w:r>
      <w:r w:rsidR="00590FD6">
        <w:rPr>
          <w:szCs w:val="24"/>
        </w:rPr>
        <w:t xml:space="preserve">A Kari Tanács a </w:t>
      </w:r>
      <w:r w:rsidR="00590FD6" w:rsidRPr="00590FD6">
        <w:rPr>
          <w:szCs w:val="24"/>
        </w:rPr>
        <w:t>„</w:t>
      </w:r>
      <w:proofErr w:type="spellStart"/>
      <w:r w:rsidR="00590FD6" w:rsidRPr="00590FD6">
        <w:rPr>
          <w:szCs w:val="24"/>
        </w:rPr>
        <w:t>QualiCont</w:t>
      </w:r>
      <w:proofErr w:type="spellEnd"/>
      <w:r w:rsidR="00590FD6" w:rsidRPr="00590FD6">
        <w:rPr>
          <w:szCs w:val="24"/>
        </w:rPr>
        <w:t xml:space="preserve"> Fórum 2014” s</w:t>
      </w:r>
      <w:r w:rsidR="00590FD6">
        <w:rPr>
          <w:szCs w:val="24"/>
        </w:rPr>
        <w:t>zakmai továbbképzés felvételét az Eötvös Tudományos Konferencia sorozatba</w:t>
      </w:r>
      <w:r w:rsidR="00DF7132">
        <w:rPr>
          <w:szCs w:val="24"/>
        </w:rPr>
        <w:t xml:space="preserve"> </w:t>
      </w:r>
      <w:r w:rsidR="003251B7">
        <w:rPr>
          <w:szCs w:val="24"/>
        </w:rPr>
        <w:t>egyhangúlag (26 igen)</w:t>
      </w:r>
      <w:r w:rsidR="00590FD6">
        <w:rPr>
          <w:szCs w:val="24"/>
        </w:rPr>
        <w:t xml:space="preserve"> támogatta.</w:t>
      </w:r>
    </w:p>
    <w:p w:rsidR="00DF7132" w:rsidRDefault="000D6E93" w:rsidP="00DF7132">
      <w:pPr>
        <w:spacing w:after="120" w:line="340" w:lineRule="atLeast"/>
        <w:jc w:val="both"/>
        <w:rPr>
          <w:szCs w:val="24"/>
        </w:rPr>
      </w:pPr>
      <w:r>
        <w:rPr>
          <w:szCs w:val="24"/>
        </w:rPr>
        <w:t>(1. sz. melléklet)</w:t>
      </w:r>
    </w:p>
    <w:p w:rsidR="00572961" w:rsidRDefault="00EF19C8" w:rsidP="00572961">
      <w:pPr>
        <w:spacing w:line="340" w:lineRule="atLeast"/>
        <w:jc w:val="center"/>
        <w:rPr>
          <w:b/>
          <w:szCs w:val="24"/>
        </w:rPr>
      </w:pPr>
      <w:r>
        <w:rPr>
          <w:b/>
          <w:szCs w:val="24"/>
        </w:rPr>
        <w:t>V</w:t>
      </w:r>
      <w:r w:rsidR="00DF7132">
        <w:rPr>
          <w:b/>
          <w:szCs w:val="24"/>
        </w:rPr>
        <w:t>I</w:t>
      </w:r>
      <w:r>
        <w:rPr>
          <w:b/>
          <w:szCs w:val="24"/>
        </w:rPr>
        <w:t>.</w:t>
      </w:r>
    </w:p>
    <w:p w:rsidR="007E1673" w:rsidRPr="00C83B5A" w:rsidRDefault="007E1673" w:rsidP="00572961">
      <w:pPr>
        <w:spacing w:line="340" w:lineRule="atLeast"/>
        <w:jc w:val="center"/>
        <w:rPr>
          <w:b/>
          <w:szCs w:val="24"/>
        </w:rPr>
      </w:pPr>
    </w:p>
    <w:p w:rsidR="009A3B36" w:rsidRDefault="007E1673" w:rsidP="00572961">
      <w:pPr>
        <w:spacing w:after="120" w:line="340" w:lineRule="atLeast"/>
        <w:jc w:val="both"/>
        <w:rPr>
          <w:szCs w:val="24"/>
        </w:rPr>
      </w:pPr>
      <w:r>
        <w:rPr>
          <w:szCs w:val="24"/>
        </w:rPr>
        <w:tab/>
      </w:r>
      <w:r w:rsidR="000A2671">
        <w:rPr>
          <w:szCs w:val="24"/>
        </w:rPr>
        <w:t>A Kari Tanács az Egyet</w:t>
      </w:r>
      <w:r w:rsidR="007423D5">
        <w:rPr>
          <w:szCs w:val="24"/>
        </w:rPr>
        <w:t>emi Habilitációs Szabályzat Kar</w:t>
      </w:r>
      <w:r w:rsidR="000A2671">
        <w:rPr>
          <w:szCs w:val="24"/>
        </w:rPr>
        <w:t xml:space="preserve">ra vonatkozó részének módosítására tett javaslatot </w:t>
      </w:r>
      <w:r w:rsidR="00860F0B">
        <w:rPr>
          <w:szCs w:val="24"/>
        </w:rPr>
        <w:t>egyhangúlag (28 igen) támogatta.</w:t>
      </w:r>
    </w:p>
    <w:p w:rsidR="000A2671" w:rsidRDefault="009A3B36" w:rsidP="00572961">
      <w:pPr>
        <w:spacing w:after="120" w:line="340" w:lineRule="atLeast"/>
        <w:jc w:val="both"/>
        <w:rPr>
          <w:szCs w:val="24"/>
        </w:rPr>
      </w:pPr>
      <w:r>
        <w:rPr>
          <w:szCs w:val="24"/>
        </w:rPr>
        <w:t>(2. sz. melléklet)</w:t>
      </w:r>
    </w:p>
    <w:p w:rsidR="00572961" w:rsidRPr="00C83B5A" w:rsidRDefault="00572961" w:rsidP="008A4C7A">
      <w:pPr>
        <w:spacing w:after="120" w:line="340" w:lineRule="atLeast"/>
        <w:jc w:val="both"/>
        <w:rPr>
          <w:szCs w:val="24"/>
        </w:rPr>
      </w:pPr>
      <w:r w:rsidRPr="00C83B5A">
        <w:rPr>
          <w:szCs w:val="24"/>
        </w:rPr>
        <w:lastRenderedPageBreak/>
        <w:t>/ A részszavazások eredményét a hangfelvétel tartalmazza./</w:t>
      </w:r>
    </w:p>
    <w:p w:rsidR="00572961" w:rsidRPr="00C83B5A" w:rsidRDefault="00162609" w:rsidP="00572961">
      <w:pPr>
        <w:pStyle w:val="Bekezds1"/>
        <w:spacing w:line="340" w:lineRule="atLeast"/>
        <w:ind w:left="3540" w:firstLine="708"/>
        <w:rPr>
          <w:b/>
          <w:szCs w:val="24"/>
        </w:rPr>
      </w:pPr>
      <w:r>
        <w:rPr>
          <w:b/>
          <w:szCs w:val="24"/>
        </w:rPr>
        <w:t>V</w:t>
      </w:r>
      <w:r w:rsidR="00DF7132">
        <w:rPr>
          <w:b/>
          <w:szCs w:val="24"/>
        </w:rPr>
        <w:t>II</w:t>
      </w:r>
      <w:r>
        <w:rPr>
          <w:b/>
          <w:szCs w:val="24"/>
        </w:rPr>
        <w:t>.</w:t>
      </w:r>
    </w:p>
    <w:p w:rsidR="00572961" w:rsidRPr="00C83B5A" w:rsidRDefault="00572961" w:rsidP="00572961">
      <w:pPr>
        <w:pStyle w:val="Cmkzpre"/>
        <w:spacing w:before="0" w:after="240" w:line="340" w:lineRule="atLeast"/>
        <w:rPr>
          <w:szCs w:val="24"/>
          <w:lang w:eastAsia="en-US"/>
        </w:rPr>
      </w:pPr>
      <w:r w:rsidRPr="00C83B5A">
        <w:rPr>
          <w:szCs w:val="24"/>
          <w:lang w:eastAsia="en-US"/>
        </w:rPr>
        <w:t>Bejelentések</w:t>
      </w:r>
    </w:p>
    <w:p w:rsidR="00572961" w:rsidRPr="00C83B5A" w:rsidRDefault="00572961" w:rsidP="00572961">
      <w:pPr>
        <w:pStyle w:val="bekezds"/>
        <w:spacing w:before="0" w:line="340" w:lineRule="atLeast"/>
        <w:ind w:firstLine="0"/>
        <w:rPr>
          <w:szCs w:val="24"/>
          <w:lang w:eastAsia="en-US"/>
        </w:rPr>
      </w:pPr>
      <w:r w:rsidRPr="00C83B5A">
        <w:rPr>
          <w:szCs w:val="24"/>
          <w:lang w:eastAsia="en-US"/>
        </w:rPr>
        <w:t>A Dékán bejelentette, hogy:</w:t>
      </w:r>
    </w:p>
    <w:p w:rsidR="00572961" w:rsidRPr="00C83B5A" w:rsidRDefault="00572961" w:rsidP="00572961">
      <w:pPr>
        <w:pStyle w:val="bekezds"/>
        <w:spacing w:before="0" w:line="340" w:lineRule="atLeast"/>
        <w:ind w:firstLine="0"/>
        <w:rPr>
          <w:color w:val="FF0000"/>
          <w:szCs w:val="24"/>
          <w:lang w:eastAsia="en-US"/>
        </w:rPr>
      </w:pPr>
    </w:p>
    <w:p w:rsidR="008A4C7A" w:rsidRPr="008A4C7A" w:rsidRDefault="008A4C7A" w:rsidP="00874B53">
      <w:pPr>
        <w:pStyle w:val="Csakszveg"/>
        <w:numPr>
          <w:ilvl w:val="0"/>
          <w:numId w:val="2"/>
        </w:numPr>
        <w:spacing w:line="340" w:lineRule="atLeas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8A4C7A">
        <w:rPr>
          <w:rFonts w:ascii="Times New Roman" w:hAnsi="Times New Roman" w:cs="Times New Roman"/>
          <w:sz w:val="24"/>
          <w:szCs w:val="24"/>
        </w:rPr>
        <w:t>Elhunyt Pappné Kovacs Katalin egyetemi docens, az Algebra és Számelmélet Tanszék munkatársa.</w:t>
      </w:r>
    </w:p>
    <w:p w:rsidR="008A4C7A" w:rsidRPr="008A4C7A" w:rsidRDefault="008A4C7A" w:rsidP="00874B53">
      <w:pPr>
        <w:pStyle w:val="Listaszerbekezds"/>
        <w:numPr>
          <w:ilvl w:val="0"/>
          <w:numId w:val="2"/>
        </w:numPr>
        <w:suppressAutoHyphens w:val="0"/>
        <w:spacing w:line="340" w:lineRule="atLeast"/>
        <w:ind w:left="0"/>
        <w:contextualSpacing/>
        <w:jc w:val="both"/>
      </w:pPr>
      <w:r w:rsidRPr="008A4C7A">
        <w:t xml:space="preserve">A Pro </w:t>
      </w:r>
      <w:proofErr w:type="spellStart"/>
      <w:r w:rsidRPr="008A4C7A">
        <w:t>Scientia</w:t>
      </w:r>
      <w:proofErr w:type="spellEnd"/>
      <w:r w:rsidRPr="008A4C7A">
        <w:t xml:space="preserve"> Aranyérem és a Mestertanár Aranyérmek átadására 2013. november 18-án került sor a Magyar Tudományos Akadémia Dísztermében. </w:t>
      </w:r>
    </w:p>
    <w:p w:rsidR="008A4C7A" w:rsidRPr="008A4C7A" w:rsidRDefault="008A4C7A" w:rsidP="00874B53">
      <w:pPr>
        <w:pStyle w:val="Listaszerbekezds"/>
        <w:spacing w:line="340" w:lineRule="atLeast"/>
        <w:ind w:left="0"/>
        <w:jc w:val="both"/>
      </w:pPr>
      <w:r w:rsidRPr="008A4C7A">
        <w:t xml:space="preserve">Mestertanár Aranyérmet kapott: </w:t>
      </w:r>
      <w:proofErr w:type="spellStart"/>
      <w:r w:rsidRPr="008A4C7A">
        <w:t>Nyitray</w:t>
      </w:r>
      <w:proofErr w:type="spellEnd"/>
      <w:r w:rsidRPr="008A4C7A">
        <w:t xml:space="preserve"> László egyetemi tanár, Csikós György tanársegéd, </w:t>
      </w:r>
      <w:proofErr w:type="spellStart"/>
      <w:r w:rsidRPr="008A4C7A">
        <w:t>Weidinger</w:t>
      </w:r>
      <w:proofErr w:type="spellEnd"/>
      <w:r w:rsidRPr="008A4C7A">
        <w:t xml:space="preserve"> Tamás egyetemi docens, Harangi Szabolcs egyetemi tanár, Kiss Éva egyetemi tanár, </w:t>
      </w:r>
      <w:proofErr w:type="spellStart"/>
      <w:r w:rsidRPr="008A4C7A">
        <w:t>Barkács</w:t>
      </w:r>
      <w:proofErr w:type="spellEnd"/>
      <w:r w:rsidRPr="008A4C7A">
        <w:t xml:space="preserve"> Katalin adjunktus, </w:t>
      </w:r>
      <w:proofErr w:type="spellStart"/>
      <w:r w:rsidRPr="008A4C7A">
        <w:t>Kriska</w:t>
      </w:r>
      <w:proofErr w:type="spellEnd"/>
      <w:r w:rsidRPr="008A4C7A">
        <w:t xml:space="preserve"> György adjunktus.</w:t>
      </w:r>
    </w:p>
    <w:p w:rsidR="008A4C7A" w:rsidRPr="008A4C7A" w:rsidRDefault="008A4C7A" w:rsidP="00874B53">
      <w:pPr>
        <w:spacing w:line="340" w:lineRule="atLeast"/>
        <w:jc w:val="both"/>
        <w:rPr>
          <w:szCs w:val="24"/>
        </w:rPr>
      </w:pPr>
      <w:r w:rsidRPr="008A4C7A">
        <w:rPr>
          <w:szCs w:val="24"/>
        </w:rPr>
        <w:t xml:space="preserve">Pro </w:t>
      </w:r>
      <w:proofErr w:type="spellStart"/>
      <w:r w:rsidRPr="008A4C7A">
        <w:rPr>
          <w:szCs w:val="24"/>
        </w:rPr>
        <w:t>Scientia</w:t>
      </w:r>
      <w:proofErr w:type="spellEnd"/>
      <w:r w:rsidRPr="008A4C7A">
        <w:rPr>
          <w:szCs w:val="24"/>
        </w:rPr>
        <w:t xml:space="preserve"> Aranyéremben  részesültek az alábbi hallgatók: </w:t>
      </w:r>
      <w:proofErr w:type="spellStart"/>
      <w:r w:rsidRPr="008A4C7A">
        <w:rPr>
          <w:szCs w:val="24"/>
        </w:rPr>
        <w:t>Batki</w:t>
      </w:r>
      <w:proofErr w:type="spellEnd"/>
      <w:r w:rsidRPr="008A4C7A">
        <w:rPr>
          <w:szCs w:val="24"/>
        </w:rPr>
        <w:t xml:space="preserve"> Júlia - Kémiai és Vegyipari Szekció, Farkas Alexandra - Fizika, Földtudományok és Matematika Szekció, Nemes Gergő - Fizika, Földtudományok és Matematika Szekció.</w:t>
      </w:r>
    </w:p>
    <w:p w:rsidR="008A4C7A" w:rsidRPr="008A4C7A" w:rsidRDefault="008A4C7A" w:rsidP="00874B53">
      <w:pPr>
        <w:spacing w:line="340" w:lineRule="atLeast"/>
        <w:jc w:val="both"/>
        <w:rPr>
          <w:szCs w:val="24"/>
        </w:rPr>
      </w:pPr>
      <w:r w:rsidRPr="008A4C7A">
        <w:rPr>
          <w:szCs w:val="24"/>
        </w:rPr>
        <w:t>Vidékfejlesztési Minisztérium, Környezetügyért Felelős Államtitkárság Különdíjában részesült Farkas Alexandra - Fizika, Földtudományok és Matematika Szekció.</w:t>
      </w:r>
    </w:p>
    <w:p w:rsidR="008A4C7A" w:rsidRPr="008A4C7A" w:rsidRDefault="008A4C7A" w:rsidP="00874B53">
      <w:pPr>
        <w:pStyle w:val="Listaszerbekezds"/>
        <w:numPr>
          <w:ilvl w:val="0"/>
          <w:numId w:val="2"/>
        </w:numPr>
        <w:suppressAutoHyphens w:val="0"/>
        <w:spacing w:line="340" w:lineRule="atLeast"/>
        <w:ind w:left="0"/>
        <w:contextualSpacing/>
        <w:jc w:val="both"/>
      </w:pPr>
      <w:r w:rsidRPr="0099473F">
        <w:t xml:space="preserve">File Mátyás, a Kar </w:t>
      </w:r>
      <w:r w:rsidR="0099473F" w:rsidRPr="0099473F">
        <w:t xml:space="preserve">matematika alapszakos </w:t>
      </w:r>
      <w:r w:rsidRPr="0099473F">
        <w:t>hallgatója kiváló nemzetközi sportteljesítményéért Magyar Sportcsillagok Ösztöndíjban</w:t>
      </w:r>
      <w:r w:rsidRPr="008A4C7A">
        <w:t xml:space="preserve"> részesült.</w:t>
      </w:r>
    </w:p>
    <w:p w:rsidR="008A4C7A" w:rsidRPr="008A4C7A" w:rsidRDefault="008A4C7A" w:rsidP="00874B53">
      <w:pPr>
        <w:pStyle w:val="Listaszerbekezds"/>
        <w:numPr>
          <w:ilvl w:val="0"/>
          <w:numId w:val="2"/>
        </w:numPr>
        <w:spacing w:line="340" w:lineRule="atLeast"/>
        <w:ind w:left="0"/>
        <w:contextualSpacing/>
        <w:jc w:val="both"/>
        <w:rPr>
          <w:color w:val="000000" w:themeColor="text1"/>
        </w:rPr>
      </w:pPr>
      <w:r w:rsidRPr="008A4C7A">
        <w:t>A Kari Tanács következő ülése várhatóan 2014. január 15-én lesz.</w:t>
      </w:r>
    </w:p>
    <w:p w:rsidR="008A4C7A" w:rsidRDefault="008A4C7A" w:rsidP="00874B53">
      <w:pPr>
        <w:pStyle w:val="Listaszerbekezds"/>
        <w:spacing w:line="340" w:lineRule="atLeast"/>
        <w:ind w:left="0"/>
        <w:jc w:val="both"/>
        <w:rPr>
          <w:color w:val="000000" w:themeColor="text1"/>
        </w:rPr>
      </w:pPr>
    </w:p>
    <w:p w:rsidR="00B550AE" w:rsidRPr="008A4C7A" w:rsidRDefault="00DB374B" w:rsidP="00874B53">
      <w:pPr>
        <w:pStyle w:val="Listaszerbekezds"/>
        <w:spacing w:line="340" w:lineRule="atLeast"/>
        <w:ind w:left="0"/>
        <w:jc w:val="both"/>
        <w:rPr>
          <w:color w:val="000000" w:themeColor="text1"/>
        </w:rPr>
      </w:pPr>
      <w:r>
        <w:rPr>
          <w:color w:val="000000" w:themeColor="text1"/>
        </w:rPr>
        <w:tab/>
      </w:r>
      <w:r w:rsidR="00B550AE">
        <w:rPr>
          <w:color w:val="000000" w:themeColor="text1"/>
        </w:rPr>
        <w:t xml:space="preserve">Pálfia Zsolt </w:t>
      </w:r>
      <w:r w:rsidR="000E0829">
        <w:rPr>
          <w:color w:val="000000" w:themeColor="text1"/>
        </w:rPr>
        <w:t>tájékoztatta a Tanácsot, hogy a közelmúltban sikeresen lezajlott a szakszervezet által szervezett nyugdíjas találkozó és a Mikulás ünnepség.</w:t>
      </w:r>
    </w:p>
    <w:p w:rsidR="00DB374B" w:rsidRDefault="00DB374B" w:rsidP="00874B53">
      <w:pPr>
        <w:pStyle w:val="Listaszerbekezds"/>
        <w:spacing w:line="340" w:lineRule="atLeast"/>
        <w:ind w:left="0"/>
        <w:contextualSpacing/>
        <w:jc w:val="both"/>
        <w:rPr>
          <w:color w:val="000000" w:themeColor="text1"/>
        </w:rPr>
      </w:pPr>
    </w:p>
    <w:p w:rsidR="008A4C7A" w:rsidRPr="008A4C7A" w:rsidRDefault="00DB374B" w:rsidP="00874B53">
      <w:pPr>
        <w:pStyle w:val="Listaszerbekezds"/>
        <w:spacing w:line="340" w:lineRule="atLeast"/>
        <w:ind w:left="0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ab/>
      </w:r>
      <w:r w:rsidR="008A4C7A" w:rsidRPr="008A4C7A">
        <w:rPr>
          <w:color w:val="000000" w:themeColor="text1"/>
        </w:rPr>
        <w:t>A Dékán megköszönte a Kari Tanács egész éves munkáját és mindenkinek Áldott, békés Karácsonyi Ünnepeket és Boldog Új Évet kívánt, és a jelenlévőket meghívta a Kar hagyományos évzáró állófogadására, melyre a Gömb Aulában 16.30-tól kerül sor.</w:t>
      </w:r>
    </w:p>
    <w:p w:rsidR="00572961" w:rsidRPr="008A4C7A" w:rsidRDefault="00572961" w:rsidP="00572961">
      <w:pPr>
        <w:pStyle w:val="Listaszerbekezds"/>
        <w:spacing w:line="340" w:lineRule="atLeast"/>
        <w:ind w:left="720"/>
        <w:jc w:val="center"/>
      </w:pPr>
      <w:proofErr w:type="spellStart"/>
      <w:r w:rsidRPr="008A4C7A">
        <w:t>kmf</w:t>
      </w:r>
      <w:proofErr w:type="spellEnd"/>
      <w:r w:rsidRPr="008A4C7A">
        <w:t>.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605"/>
        <w:gridCol w:w="4605"/>
      </w:tblGrid>
      <w:tr w:rsidR="00572961" w:rsidRPr="008A4C7A" w:rsidTr="00666501">
        <w:tc>
          <w:tcPr>
            <w:tcW w:w="4605" w:type="dxa"/>
          </w:tcPr>
          <w:p w:rsidR="00572961" w:rsidRPr="008A4C7A" w:rsidRDefault="00572961" w:rsidP="00666501">
            <w:pPr>
              <w:pStyle w:val="alrsAndi"/>
              <w:spacing w:before="120" w:line="340" w:lineRule="atLeast"/>
              <w:ind w:left="0" w:firstLine="0"/>
              <w:rPr>
                <w:szCs w:val="24"/>
              </w:rPr>
            </w:pPr>
          </w:p>
        </w:tc>
        <w:tc>
          <w:tcPr>
            <w:tcW w:w="4605" w:type="dxa"/>
          </w:tcPr>
          <w:p w:rsidR="00572961" w:rsidRPr="008A4C7A" w:rsidRDefault="00572961" w:rsidP="00666501">
            <w:pPr>
              <w:pStyle w:val="alrsAndi"/>
              <w:spacing w:before="120" w:line="340" w:lineRule="atLeast"/>
              <w:ind w:left="0" w:firstLine="0"/>
              <w:rPr>
                <w:szCs w:val="24"/>
              </w:rPr>
            </w:pPr>
            <w:r w:rsidRPr="008A4C7A">
              <w:rPr>
                <w:szCs w:val="24"/>
              </w:rPr>
              <w:t>Surján Péter s.k.</w:t>
            </w:r>
            <w:r w:rsidRPr="008A4C7A">
              <w:rPr>
                <w:szCs w:val="24"/>
              </w:rPr>
              <w:br/>
              <w:t>dékán</w:t>
            </w:r>
          </w:p>
        </w:tc>
      </w:tr>
    </w:tbl>
    <w:p w:rsidR="00F90C87" w:rsidRPr="00F36BAD" w:rsidRDefault="00572961" w:rsidP="00F36BAD">
      <w:pPr>
        <w:spacing w:line="340" w:lineRule="atLeast"/>
        <w:ind w:left="1416"/>
        <w:rPr>
          <w:szCs w:val="24"/>
        </w:rPr>
      </w:pPr>
      <w:proofErr w:type="spellStart"/>
      <w:r w:rsidRPr="00C83B5A">
        <w:rPr>
          <w:szCs w:val="24"/>
        </w:rPr>
        <w:t>Csibra</w:t>
      </w:r>
      <w:proofErr w:type="spellEnd"/>
      <w:r w:rsidRPr="00C83B5A">
        <w:rPr>
          <w:szCs w:val="24"/>
        </w:rPr>
        <w:t xml:space="preserve"> Klára s.k.</w:t>
      </w:r>
      <w:r w:rsidRPr="00C83B5A">
        <w:rPr>
          <w:szCs w:val="24"/>
        </w:rPr>
        <w:br/>
        <w:t>a KT titkára</w:t>
      </w:r>
    </w:p>
    <w:sectPr w:rsidR="00F90C87" w:rsidRPr="00F36BAD" w:rsidSect="00C04CCA">
      <w:footerReference w:type="even" r:id="rId8"/>
      <w:footerReference w:type="default" r:id="rId9"/>
      <w:pgSz w:w="11906" w:h="16838"/>
      <w:pgMar w:top="1418" w:right="1418" w:bottom="1418" w:left="1418" w:header="1440" w:footer="1440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1C01" w:rsidRDefault="006B1C01">
      <w:r>
        <w:separator/>
      </w:r>
    </w:p>
  </w:endnote>
  <w:endnote w:type="continuationSeparator" w:id="0">
    <w:p w:rsidR="006B1C01" w:rsidRDefault="006B1C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358" w:rsidRDefault="00482FEE" w:rsidP="00C04CCA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162609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162609">
      <w:rPr>
        <w:rStyle w:val="Oldalszm"/>
        <w:noProof/>
      </w:rPr>
      <w:t>3</w:t>
    </w:r>
    <w:r>
      <w:rPr>
        <w:rStyle w:val="Oldalszm"/>
      </w:rPr>
      <w:fldChar w:fldCharType="end"/>
    </w:r>
  </w:p>
  <w:p w:rsidR="00882358" w:rsidRDefault="006B1C01" w:rsidP="006A6C82">
    <w:pPr>
      <w:pStyle w:val="ll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358" w:rsidRDefault="00482FEE" w:rsidP="00C04CCA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162609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BF10CB">
      <w:rPr>
        <w:rStyle w:val="Oldalszm"/>
        <w:noProof/>
      </w:rPr>
      <w:t>1</w:t>
    </w:r>
    <w:r>
      <w:rPr>
        <w:rStyle w:val="Oldalszm"/>
      </w:rPr>
      <w:fldChar w:fldCharType="end"/>
    </w:r>
  </w:p>
  <w:p w:rsidR="00882358" w:rsidRDefault="006B1C01" w:rsidP="006A6C82">
    <w:pPr>
      <w:pStyle w:val="ll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1C01" w:rsidRDefault="006B1C01">
      <w:r>
        <w:separator/>
      </w:r>
    </w:p>
  </w:footnote>
  <w:footnote w:type="continuationSeparator" w:id="0">
    <w:p w:rsidR="006B1C01" w:rsidRDefault="006B1C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6B0864"/>
    <w:multiLevelType w:val="hybridMultilevel"/>
    <w:tmpl w:val="3F02870C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75D0074C"/>
    <w:multiLevelType w:val="hybridMultilevel"/>
    <w:tmpl w:val="F93624E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2961"/>
    <w:rsid w:val="000A2671"/>
    <w:rsid w:val="000D6E93"/>
    <w:rsid w:val="000E0829"/>
    <w:rsid w:val="00162609"/>
    <w:rsid w:val="00165EAD"/>
    <w:rsid w:val="00184329"/>
    <w:rsid w:val="00291DAD"/>
    <w:rsid w:val="00311174"/>
    <w:rsid w:val="003251B7"/>
    <w:rsid w:val="003524B4"/>
    <w:rsid w:val="00354376"/>
    <w:rsid w:val="00365921"/>
    <w:rsid w:val="003B5C00"/>
    <w:rsid w:val="00482FEE"/>
    <w:rsid w:val="004F1515"/>
    <w:rsid w:val="00523707"/>
    <w:rsid w:val="005657C0"/>
    <w:rsid w:val="00572961"/>
    <w:rsid w:val="00590FD6"/>
    <w:rsid w:val="00594C50"/>
    <w:rsid w:val="005F7FCC"/>
    <w:rsid w:val="00630DCC"/>
    <w:rsid w:val="006B1C01"/>
    <w:rsid w:val="006C531C"/>
    <w:rsid w:val="006F2C03"/>
    <w:rsid w:val="007423D5"/>
    <w:rsid w:val="00770FF4"/>
    <w:rsid w:val="007767D4"/>
    <w:rsid w:val="007C0466"/>
    <w:rsid w:val="007E1673"/>
    <w:rsid w:val="00860F0B"/>
    <w:rsid w:val="00874B53"/>
    <w:rsid w:val="0088700C"/>
    <w:rsid w:val="008A4C7A"/>
    <w:rsid w:val="008B650B"/>
    <w:rsid w:val="008C15B6"/>
    <w:rsid w:val="009030CD"/>
    <w:rsid w:val="00912280"/>
    <w:rsid w:val="00961F28"/>
    <w:rsid w:val="0099473F"/>
    <w:rsid w:val="009A35C9"/>
    <w:rsid w:val="009A3B36"/>
    <w:rsid w:val="009B63A8"/>
    <w:rsid w:val="00AA04F0"/>
    <w:rsid w:val="00AB0A04"/>
    <w:rsid w:val="00B058C8"/>
    <w:rsid w:val="00B221BD"/>
    <w:rsid w:val="00B30262"/>
    <w:rsid w:val="00B550AE"/>
    <w:rsid w:val="00B76C62"/>
    <w:rsid w:val="00BB07A9"/>
    <w:rsid w:val="00BC58FB"/>
    <w:rsid w:val="00BD01B7"/>
    <w:rsid w:val="00BF10CB"/>
    <w:rsid w:val="00CF21E0"/>
    <w:rsid w:val="00D10F00"/>
    <w:rsid w:val="00D73DEF"/>
    <w:rsid w:val="00DB374B"/>
    <w:rsid w:val="00DF7132"/>
    <w:rsid w:val="00E25103"/>
    <w:rsid w:val="00EB6312"/>
    <w:rsid w:val="00EF19C8"/>
    <w:rsid w:val="00F36BAD"/>
    <w:rsid w:val="00F41D4C"/>
    <w:rsid w:val="00F90C87"/>
    <w:rsid w:val="00FE6D89"/>
    <w:rsid w:val="00FF1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7296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ekezds1">
    <w:name w:val="Bekezdés1"/>
    <w:basedOn w:val="Norml"/>
    <w:link w:val="Bekezds1Char"/>
    <w:rsid w:val="00572961"/>
    <w:pPr>
      <w:spacing w:before="240"/>
      <w:ind w:firstLine="397"/>
      <w:jc w:val="both"/>
    </w:pPr>
  </w:style>
  <w:style w:type="paragraph" w:customStyle="1" w:styleId="Cmkzpre">
    <w:name w:val="Cím középre"/>
    <w:basedOn w:val="Norml"/>
    <w:link w:val="CmkzpreChar"/>
    <w:rsid w:val="00572961"/>
    <w:pPr>
      <w:spacing w:before="600" w:after="600"/>
      <w:jc w:val="center"/>
    </w:pPr>
    <w:rPr>
      <w:b/>
    </w:rPr>
  </w:style>
  <w:style w:type="paragraph" w:customStyle="1" w:styleId="alrsAndi">
    <w:name w:val="aláírás Andi"/>
    <w:basedOn w:val="Norml"/>
    <w:rsid w:val="00572961"/>
    <w:pPr>
      <w:spacing w:before="720"/>
      <w:ind w:left="4140" w:hanging="4253"/>
      <w:jc w:val="center"/>
    </w:pPr>
  </w:style>
  <w:style w:type="paragraph" w:styleId="llb">
    <w:name w:val="footer"/>
    <w:basedOn w:val="Norml"/>
    <w:link w:val="llbChar"/>
    <w:rsid w:val="0057296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572961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Oldalszm">
    <w:name w:val="page number"/>
    <w:basedOn w:val="Bekezdsalapbettpusa"/>
    <w:rsid w:val="00572961"/>
  </w:style>
  <w:style w:type="table" w:styleId="Rcsostblzat">
    <w:name w:val="Table Grid"/>
    <w:basedOn w:val="Normltblzat"/>
    <w:rsid w:val="005729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ekezds">
    <w:name w:val="bekezdés"/>
    <w:basedOn w:val="Norml"/>
    <w:rsid w:val="00572961"/>
    <w:pPr>
      <w:spacing w:before="240"/>
      <w:ind w:firstLine="425"/>
      <w:jc w:val="both"/>
    </w:pPr>
  </w:style>
  <w:style w:type="character" w:customStyle="1" w:styleId="CmkzpreChar">
    <w:name w:val="Cím középre Char"/>
    <w:basedOn w:val="Bekezdsalapbettpusa"/>
    <w:link w:val="Cmkzpre"/>
    <w:rsid w:val="00572961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Bekezds1Char">
    <w:name w:val="Bekezdés1 Char"/>
    <w:basedOn w:val="Bekezdsalapbettpusa"/>
    <w:link w:val="Bekezds1"/>
    <w:rsid w:val="00572961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572961"/>
    <w:pPr>
      <w:suppressAutoHyphens/>
      <w:ind w:left="708"/>
    </w:pPr>
    <w:rPr>
      <w:szCs w:val="24"/>
      <w:lang w:eastAsia="zh-CN"/>
    </w:rPr>
  </w:style>
  <w:style w:type="paragraph" w:styleId="Csakszveg">
    <w:name w:val="Plain Text"/>
    <w:basedOn w:val="Norml"/>
    <w:link w:val="CsakszvegChar"/>
    <w:uiPriority w:val="99"/>
    <w:unhideWhenUsed/>
    <w:rsid w:val="00572961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rsid w:val="00572961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7296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ekezds1">
    <w:name w:val="Bekezdés1"/>
    <w:basedOn w:val="Norml"/>
    <w:link w:val="Bekezds1Char"/>
    <w:rsid w:val="00572961"/>
    <w:pPr>
      <w:spacing w:before="240"/>
      <w:ind w:firstLine="397"/>
      <w:jc w:val="both"/>
    </w:pPr>
  </w:style>
  <w:style w:type="paragraph" w:customStyle="1" w:styleId="Cmkzpre">
    <w:name w:val="Cím középre"/>
    <w:basedOn w:val="Norml"/>
    <w:link w:val="CmkzpreChar"/>
    <w:rsid w:val="00572961"/>
    <w:pPr>
      <w:spacing w:before="600" w:after="600"/>
      <w:jc w:val="center"/>
    </w:pPr>
    <w:rPr>
      <w:b/>
    </w:rPr>
  </w:style>
  <w:style w:type="paragraph" w:customStyle="1" w:styleId="alrsAndi">
    <w:name w:val="aláírás Andi"/>
    <w:basedOn w:val="Norml"/>
    <w:rsid w:val="00572961"/>
    <w:pPr>
      <w:spacing w:before="720"/>
      <w:ind w:left="4140" w:hanging="4253"/>
      <w:jc w:val="center"/>
    </w:pPr>
  </w:style>
  <w:style w:type="paragraph" w:styleId="llb">
    <w:name w:val="footer"/>
    <w:basedOn w:val="Norml"/>
    <w:link w:val="llbChar"/>
    <w:rsid w:val="0057296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572961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Oldalszm">
    <w:name w:val="page number"/>
    <w:basedOn w:val="Bekezdsalapbettpusa"/>
    <w:rsid w:val="00572961"/>
  </w:style>
  <w:style w:type="table" w:styleId="Rcsostblzat">
    <w:name w:val="Table Grid"/>
    <w:basedOn w:val="Normltblzat"/>
    <w:rsid w:val="005729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ekezds">
    <w:name w:val="bekezdés"/>
    <w:basedOn w:val="Norml"/>
    <w:rsid w:val="00572961"/>
    <w:pPr>
      <w:spacing w:before="240"/>
      <w:ind w:firstLine="425"/>
      <w:jc w:val="both"/>
    </w:pPr>
  </w:style>
  <w:style w:type="character" w:customStyle="1" w:styleId="CmkzpreChar">
    <w:name w:val="Cím középre Char"/>
    <w:basedOn w:val="Bekezdsalapbettpusa"/>
    <w:link w:val="Cmkzpre"/>
    <w:rsid w:val="00572961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Bekezds1Char">
    <w:name w:val="Bekezdés1 Char"/>
    <w:basedOn w:val="Bekezdsalapbettpusa"/>
    <w:link w:val="Bekezds1"/>
    <w:rsid w:val="00572961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572961"/>
    <w:pPr>
      <w:suppressAutoHyphens/>
      <w:ind w:left="708"/>
    </w:pPr>
    <w:rPr>
      <w:szCs w:val="24"/>
      <w:lang w:eastAsia="zh-CN"/>
    </w:rPr>
  </w:style>
  <w:style w:type="paragraph" w:styleId="Csakszveg">
    <w:name w:val="Plain Text"/>
    <w:basedOn w:val="Norml"/>
    <w:link w:val="CsakszvegChar"/>
    <w:uiPriority w:val="99"/>
    <w:unhideWhenUsed/>
    <w:rsid w:val="00572961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rsid w:val="00572961"/>
    <w:rPr>
      <w:rFonts w:ascii="Calibri" w:hAnsi="Calibri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55D868-7FED-439C-8FFC-8A5F7EE0B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Szilvia</dc:creator>
  <cp:lastModifiedBy>ELTE</cp:lastModifiedBy>
  <cp:revision>2</cp:revision>
  <dcterms:created xsi:type="dcterms:W3CDTF">2013-12-13T09:09:00Z</dcterms:created>
  <dcterms:modified xsi:type="dcterms:W3CDTF">2013-12-13T09:09:00Z</dcterms:modified>
</cp:coreProperties>
</file>