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FC" w:rsidRPr="008B0D22" w:rsidRDefault="008825FC" w:rsidP="008825FC">
      <w:pPr>
        <w:tabs>
          <w:tab w:val="left" w:pos="5954"/>
        </w:tabs>
      </w:pPr>
      <w:r w:rsidRPr="008B0D22">
        <w:t>Eötvös Loránd Tudományegyetem</w:t>
      </w:r>
      <w:r w:rsidRPr="008B0D22">
        <w:tab/>
      </w:r>
      <w:r w:rsidR="00060824">
        <w:t>TTK/22/11/2012</w:t>
      </w:r>
      <w:r w:rsidRPr="008B0D22">
        <w:t>. (T-9)</w:t>
      </w:r>
      <w:r w:rsidRPr="008B0D22">
        <w:br/>
        <w:t>Természettudományi Kar</w:t>
      </w:r>
      <w:r w:rsidRPr="008B0D22">
        <w:tab/>
        <w:t xml:space="preserve">Budapest, </w:t>
      </w:r>
      <w:r w:rsidR="00B90BB5">
        <w:t>2012. december 13</w:t>
      </w:r>
      <w:r>
        <w:t>.</w:t>
      </w:r>
      <w:r w:rsidRPr="008B0D22">
        <w:br/>
        <w:t>Dékáni Titkárság</w:t>
      </w:r>
      <w:r w:rsidRPr="008B0D22">
        <w:tab/>
      </w:r>
    </w:p>
    <w:p w:rsidR="008825FC" w:rsidRPr="008B0D22" w:rsidRDefault="008825FC" w:rsidP="008825FC">
      <w:pPr>
        <w:pStyle w:val="Cmkzpre"/>
        <w:spacing w:before="480" w:after="360"/>
      </w:pPr>
      <w:r w:rsidRPr="008B0D22">
        <w:t>Emlékeztető és Határozatok</w:t>
      </w:r>
      <w:r w:rsidRPr="008B0D22">
        <w:br/>
        <w:t xml:space="preserve">a Kari Tanács </w:t>
      </w:r>
      <w:r w:rsidR="00060824">
        <w:t>2012. december 12-</w:t>
      </w:r>
      <w:r>
        <w:t>én</w:t>
      </w:r>
      <w:r w:rsidRPr="008B0D22">
        <w:t xml:space="preserve"> (szerdán) megtartott üléséről</w:t>
      </w:r>
    </w:p>
    <w:p w:rsidR="008825FC" w:rsidRPr="008B0D22" w:rsidRDefault="008825FC" w:rsidP="008825FC">
      <w:pPr>
        <w:pStyle w:val="Cmkzpre"/>
        <w:spacing w:after="120" w:line="340" w:lineRule="atLeast"/>
      </w:pPr>
      <w:r w:rsidRPr="008B0D22">
        <w:t>I.</w:t>
      </w:r>
    </w:p>
    <w:p w:rsidR="008825FC" w:rsidRPr="008B0D22" w:rsidRDefault="008825FC" w:rsidP="00C5421F">
      <w:pPr>
        <w:spacing w:before="240" w:line="340" w:lineRule="atLeast"/>
        <w:ind w:firstLine="708"/>
        <w:jc w:val="both"/>
      </w:pPr>
      <w:r w:rsidRPr="008B0D22">
        <w:t>A Kari Tanács a</w:t>
      </w:r>
      <w:r w:rsidR="0029655B">
        <w:t xml:space="preserve"> Dékán által javasolt két napirend</w:t>
      </w:r>
      <w:r w:rsidR="003303F5">
        <w:t>-</w:t>
      </w:r>
      <w:r w:rsidR="0029655B">
        <w:t>módosítást</w:t>
      </w:r>
      <w:r w:rsidRPr="008B0D22">
        <w:t xml:space="preserve"> ellenszavazat </w:t>
      </w:r>
      <w:r w:rsidR="0029655B">
        <w:t>és tartózkodás nélkül elfo</w:t>
      </w:r>
      <w:r w:rsidR="003303F5">
        <w:t>gadta.</w:t>
      </w:r>
      <w:r w:rsidR="00B644A2">
        <w:t xml:space="preserve"> A Dékáni Tanács kezdeményezésére, további egyeztetés céljából</w:t>
      </w:r>
      <w:r w:rsidR="00B644A2" w:rsidRPr="00B644A2">
        <w:t xml:space="preserve"> </w:t>
      </w:r>
      <w:r w:rsidR="00B644A2">
        <w:t>lekerült a napirendről</w:t>
      </w:r>
      <w:r w:rsidR="0029655B">
        <w:t xml:space="preserve"> </w:t>
      </w:r>
      <w:r w:rsidR="00C5421F">
        <w:t xml:space="preserve">a </w:t>
      </w:r>
      <w:r w:rsidR="003303F5" w:rsidRPr="003303F5">
        <w:t>felsőfokú szakképzés újraakkreditálására</w:t>
      </w:r>
      <w:r w:rsidR="00C5421F">
        <w:t xml:space="preserve"> </w:t>
      </w:r>
      <w:r w:rsidR="002D6583">
        <w:t>vonatkozó javaslat</w:t>
      </w:r>
      <w:r w:rsidR="00B644A2">
        <w:t>.</w:t>
      </w:r>
      <w:r w:rsidR="00710C67">
        <w:t xml:space="preserve"> A Képzők képzése pályázat során megvalósítandó belső képzés indítása felkerült a tárgyalandó kérdések közé.</w:t>
      </w:r>
      <w:r w:rsidR="00ED00B3">
        <w:t xml:space="preserve"> </w:t>
      </w:r>
    </w:p>
    <w:p w:rsidR="008825FC" w:rsidRPr="008B0D22" w:rsidRDefault="008825FC" w:rsidP="008825FC">
      <w:pPr>
        <w:pStyle w:val="Cmkzpre"/>
        <w:spacing w:after="120" w:line="340" w:lineRule="atLeast"/>
      </w:pPr>
      <w:r w:rsidRPr="008B0D22">
        <w:t>II.</w:t>
      </w:r>
    </w:p>
    <w:p w:rsidR="008825FC" w:rsidRPr="008B0D22" w:rsidRDefault="008825FC" w:rsidP="008825FC">
      <w:pPr>
        <w:spacing w:line="340" w:lineRule="atLeast"/>
        <w:jc w:val="both"/>
      </w:pPr>
      <w:r w:rsidRPr="008B0D22">
        <w:t>A Kari Tanács titkos szavazással</w:t>
      </w:r>
    </w:p>
    <w:p w:rsidR="008825FC" w:rsidRPr="008B0D22" w:rsidRDefault="008825FC" w:rsidP="008825FC">
      <w:pPr>
        <w:spacing w:line="340" w:lineRule="atLeast"/>
        <w:jc w:val="both"/>
      </w:pPr>
    </w:p>
    <w:p w:rsidR="008825FC" w:rsidRDefault="00492543" w:rsidP="008825FC">
      <w:pPr>
        <w:spacing w:line="340" w:lineRule="atLeast"/>
        <w:ind w:firstLine="708"/>
        <w:jc w:val="both"/>
      </w:pPr>
      <w:r>
        <w:t xml:space="preserve">Lukács András tudományos főmunkatárs adjunktusi kinevezését határozott időre, helyettesként a Matematikai </w:t>
      </w:r>
      <w:r w:rsidR="008825FC">
        <w:t>Intézethez (</w:t>
      </w:r>
      <w:proofErr w:type="spellStart"/>
      <w:r>
        <w:t>Számítógéptudományi</w:t>
      </w:r>
      <w:proofErr w:type="spellEnd"/>
      <w:r>
        <w:t xml:space="preserve"> </w:t>
      </w:r>
      <w:r w:rsidR="00060824">
        <w:t xml:space="preserve">Tanszék) </w:t>
      </w:r>
      <w:r w:rsidR="00B47007">
        <w:t xml:space="preserve">20 </w:t>
      </w:r>
      <w:r w:rsidR="00060824">
        <w:t xml:space="preserve">igen, </w:t>
      </w:r>
      <w:r w:rsidR="00B47007">
        <w:t xml:space="preserve">0 </w:t>
      </w:r>
      <w:r w:rsidR="00060824">
        <w:t xml:space="preserve">nem, </w:t>
      </w:r>
      <w:r w:rsidR="00B47007">
        <w:t xml:space="preserve">0 </w:t>
      </w:r>
      <w:r w:rsidR="008825FC">
        <w:t>érvénytelen szavazattal,</w:t>
      </w:r>
    </w:p>
    <w:p w:rsidR="008825FC" w:rsidRDefault="00AD703C" w:rsidP="00374197">
      <w:pPr>
        <w:spacing w:line="340" w:lineRule="atLeast"/>
        <w:ind w:firstLine="708"/>
        <w:jc w:val="both"/>
      </w:pPr>
      <w:proofErr w:type="spellStart"/>
      <w:r>
        <w:t>Hraskó</w:t>
      </w:r>
      <w:proofErr w:type="spellEnd"/>
      <w:r w:rsidR="0012270F">
        <w:t xml:space="preserve"> András részfoglalkozású adjunktusi kinevezésének határozott időre való meghosszabbítását, helyettesként a Matematikai Intézethez (Matematikatanítási és Módszertani Központ) </w:t>
      </w:r>
      <w:r w:rsidR="00BE7520">
        <w:t xml:space="preserve">19 </w:t>
      </w:r>
      <w:r w:rsidR="0012270F">
        <w:t xml:space="preserve">igen, </w:t>
      </w:r>
      <w:r w:rsidR="00BE7520">
        <w:t xml:space="preserve">1 </w:t>
      </w:r>
      <w:r w:rsidR="0012270F">
        <w:t xml:space="preserve">nem, </w:t>
      </w:r>
      <w:r w:rsidR="00BE7520">
        <w:t xml:space="preserve">0 </w:t>
      </w:r>
      <w:r w:rsidR="0012270F">
        <w:t>érvénytelen szavazattal,</w:t>
      </w:r>
    </w:p>
    <w:p w:rsidR="008825FC" w:rsidRDefault="00374197" w:rsidP="008825FC">
      <w:pPr>
        <w:spacing w:line="340" w:lineRule="atLeast"/>
        <w:ind w:firstLine="708"/>
        <w:jc w:val="both"/>
      </w:pPr>
      <w:r>
        <w:t>Nagy Márton tanársegédi kinevezésének helyettesként, határozott időre való meghosszabbítását a Fizikai</w:t>
      </w:r>
      <w:r w:rsidR="008825FC">
        <w:t xml:space="preserve"> Intéze</w:t>
      </w:r>
      <w:r w:rsidR="00060824">
        <w:t>thez (</w:t>
      </w:r>
      <w:r>
        <w:t xml:space="preserve">Atomfizikai Tanszék) </w:t>
      </w:r>
      <w:r w:rsidR="00C41C0E">
        <w:t xml:space="preserve">20 </w:t>
      </w:r>
      <w:r w:rsidR="00060824">
        <w:t xml:space="preserve">igen, </w:t>
      </w:r>
      <w:r w:rsidR="00C41C0E">
        <w:t xml:space="preserve">0 </w:t>
      </w:r>
      <w:r w:rsidR="00060824">
        <w:t xml:space="preserve">nem, </w:t>
      </w:r>
      <w:r w:rsidR="00C41C0E">
        <w:t xml:space="preserve">0 </w:t>
      </w:r>
      <w:r w:rsidR="008825FC">
        <w:t>érvénytelen szavazattal,</w:t>
      </w:r>
    </w:p>
    <w:p w:rsidR="008825FC" w:rsidRDefault="00374197" w:rsidP="008825FC">
      <w:pPr>
        <w:spacing w:line="340" w:lineRule="atLeast"/>
        <w:ind w:firstLine="708"/>
        <w:jc w:val="both"/>
      </w:pPr>
      <w:r>
        <w:t xml:space="preserve">Radnai László helyettes tanársegédi kinevezésének határozott időre való meghosszabbítását a Biológiai Intézethez (Biokémiai Tanszék) </w:t>
      </w:r>
      <w:r w:rsidR="00CB3A3F">
        <w:t xml:space="preserve">20 </w:t>
      </w:r>
      <w:r>
        <w:t xml:space="preserve">igen, </w:t>
      </w:r>
      <w:r w:rsidR="00CB3A3F">
        <w:t xml:space="preserve">0 </w:t>
      </w:r>
      <w:r>
        <w:t xml:space="preserve">nem, </w:t>
      </w:r>
      <w:r w:rsidR="00CB3A3F">
        <w:t xml:space="preserve">0 </w:t>
      </w:r>
      <w:r>
        <w:t>érvénytelen szavazattal,</w:t>
      </w:r>
    </w:p>
    <w:p w:rsidR="00374197" w:rsidRDefault="00374197" w:rsidP="008825FC">
      <w:pPr>
        <w:spacing w:line="340" w:lineRule="atLeast"/>
        <w:ind w:firstLine="708"/>
        <w:jc w:val="both"/>
      </w:pPr>
      <w:r>
        <w:t xml:space="preserve">Regős Ágnes tanársegédi kinevezésének meghosszabbítását helyettesként, határozott időre a Biológiai Intézethez (Genetikai Tanszék) </w:t>
      </w:r>
      <w:r w:rsidR="00CB3A3F">
        <w:t xml:space="preserve">19 </w:t>
      </w:r>
      <w:r>
        <w:t xml:space="preserve">igen, </w:t>
      </w:r>
      <w:r w:rsidR="00CB3A3F">
        <w:t xml:space="preserve">1 </w:t>
      </w:r>
      <w:r>
        <w:t xml:space="preserve">nem, </w:t>
      </w:r>
      <w:r w:rsidR="00CB3A3F">
        <w:t xml:space="preserve">0 </w:t>
      </w:r>
      <w:r>
        <w:t>érvénytelen szavazattal,</w:t>
      </w:r>
    </w:p>
    <w:p w:rsidR="008825FC" w:rsidRDefault="00374197" w:rsidP="005F35DD">
      <w:pPr>
        <w:spacing w:line="340" w:lineRule="atLeast"/>
        <w:ind w:firstLine="708"/>
        <w:jc w:val="both"/>
      </w:pPr>
      <w:r>
        <w:t xml:space="preserve">Kovács Attila részmunkaidős </w:t>
      </w:r>
      <w:r w:rsidR="008825FC">
        <w:t>tudományos főmunkatársi kinevezését</w:t>
      </w:r>
      <w:r>
        <w:t>,</w:t>
      </w:r>
      <w:r w:rsidR="008825FC">
        <w:t xml:space="preserve"> határozott időre</w:t>
      </w:r>
      <w:r>
        <w:t xml:space="preserve">, pályázati keret terhére a Biológiai Intézethez (Anatómiai, Sejt-és Fejlődésbiológiai Tanszék) </w:t>
      </w:r>
      <w:r w:rsidR="0084061C">
        <w:t xml:space="preserve">20 </w:t>
      </w:r>
      <w:r w:rsidR="00060824">
        <w:t>igen,</w:t>
      </w:r>
      <w:r w:rsidR="0084061C">
        <w:t xml:space="preserve"> 0</w:t>
      </w:r>
      <w:r w:rsidR="00060824">
        <w:t xml:space="preserve"> nem,</w:t>
      </w:r>
      <w:r w:rsidR="0084061C">
        <w:t xml:space="preserve"> 0</w:t>
      </w:r>
      <w:r w:rsidR="00060824">
        <w:t xml:space="preserve"> </w:t>
      </w:r>
      <w:r w:rsidR="008825FC">
        <w:t>érvénytelen szavazattal,</w:t>
      </w:r>
    </w:p>
    <w:p w:rsidR="005F35DD" w:rsidRDefault="005F35DD" w:rsidP="005F35DD">
      <w:pPr>
        <w:spacing w:line="340" w:lineRule="atLeast"/>
        <w:ind w:firstLine="708"/>
        <w:jc w:val="both"/>
      </w:pPr>
      <w:proofErr w:type="spellStart"/>
      <w:r>
        <w:t>Iliás</w:t>
      </w:r>
      <w:proofErr w:type="spellEnd"/>
      <w:r>
        <w:t xml:space="preserve"> Attila tudományos főmunkatársi kinevezésének meghosszabbítását, határozott időre, pályázati forrásból a Biológiai Intézethez (Immunológiai Tanszék) </w:t>
      </w:r>
      <w:r w:rsidR="00A54CA0">
        <w:t xml:space="preserve">20 </w:t>
      </w:r>
      <w:r>
        <w:t xml:space="preserve">igen, </w:t>
      </w:r>
      <w:r w:rsidR="00A54CA0">
        <w:t xml:space="preserve">0 </w:t>
      </w:r>
      <w:r>
        <w:t xml:space="preserve">nem, </w:t>
      </w:r>
      <w:r w:rsidR="00A54CA0">
        <w:t xml:space="preserve">0 </w:t>
      </w:r>
      <w:r>
        <w:t>érvénytelen szavazattal,</w:t>
      </w:r>
    </w:p>
    <w:p w:rsidR="005F35DD" w:rsidRDefault="005F35DD" w:rsidP="005F35DD">
      <w:pPr>
        <w:spacing w:line="340" w:lineRule="atLeast"/>
        <w:ind w:firstLine="708"/>
        <w:jc w:val="both"/>
      </w:pPr>
      <w:r>
        <w:lastRenderedPageBreak/>
        <w:t xml:space="preserve">Kun Ádám tudományos főmunkatársi kinevezésének meghosszabbítását, határozott időre, részmunkaidőben, pályázati forrásból a Biológiai Intézethez (Növényrendszertani, Ökológiai és Elméleti Biológiai Tanszék) </w:t>
      </w:r>
      <w:r w:rsidR="00B919D2">
        <w:t xml:space="preserve">20 </w:t>
      </w:r>
      <w:r>
        <w:t xml:space="preserve">igen, </w:t>
      </w:r>
      <w:r w:rsidR="00B919D2">
        <w:t xml:space="preserve">0 </w:t>
      </w:r>
      <w:r>
        <w:t xml:space="preserve">nem, </w:t>
      </w:r>
      <w:r w:rsidR="00B919D2">
        <w:t xml:space="preserve">0 </w:t>
      </w:r>
      <w:r>
        <w:t>érvénytelen szavazattal,</w:t>
      </w:r>
    </w:p>
    <w:p w:rsidR="005F35DD" w:rsidRDefault="005F35DD" w:rsidP="005F35DD">
      <w:pPr>
        <w:spacing w:line="340" w:lineRule="atLeast"/>
        <w:ind w:firstLine="708"/>
        <w:jc w:val="both"/>
      </w:pPr>
      <w:r>
        <w:t xml:space="preserve">Reményi Attila tudományos főmunkatársi kinevezésének meghosszabbítását határozott időre, pályázati forrásból a Biológiai Intézethez (Biokémiai Tanszék) </w:t>
      </w:r>
      <w:r w:rsidR="00645271">
        <w:t xml:space="preserve">20 </w:t>
      </w:r>
      <w:r>
        <w:t>igen,</w:t>
      </w:r>
      <w:r w:rsidR="00645271">
        <w:t xml:space="preserve"> 0</w:t>
      </w:r>
      <w:r>
        <w:t xml:space="preserve"> nem, </w:t>
      </w:r>
      <w:r w:rsidR="00645271">
        <w:t xml:space="preserve">0 </w:t>
      </w:r>
      <w:r>
        <w:t>érvénytelen szavazattal</w:t>
      </w:r>
      <w:r w:rsidR="005B2F37">
        <w:t>,</w:t>
      </w:r>
    </w:p>
    <w:p w:rsidR="005B2F37" w:rsidRDefault="0056542D" w:rsidP="005B2F37">
      <w:pPr>
        <w:spacing w:line="340" w:lineRule="atLeast"/>
        <w:ind w:firstLine="708"/>
        <w:jc w:val="both"/>
      </w:pPr>
      <w:proofErr w:type="spellStart"/>
      <w:r>
        <w:t>Koren</w:t>
      </w:r>
      <w:proofErr w:type="spellEnd"/>
      <w:r>
        <w:t xml:space="preserve"> Balázs</w:t>
      </w:r>
      <w:r w:rsidR="005B2F37">
        <w:t xml:space="preserve"> </w:t>
      </w:r>
      <w:r w:rsidR="005B2F37" w:rsidRPr="00DD0D99">
        <w:t>helyettes gyakorlati oktató kinevezésének határozott időre</w:t>
      </w:r>
      <w:r w:rsidR="005B2F37">
        <w:rPr>
          <w:color w:val="000000"/>
        </w:rPr>
        <w:t xml:space="preserve"> való meghosszabbítását a Matematikai </w:t>
      </w:r>
      <w:r w:rsidR="005B2F37" w:rsidRPr="005B2F37">
        <w:rPr>
          <w:bCs/>
          <w:color w:val="000000"/>
        </w:rPr>
        <w:t>Intézethez</w:t>
      </w:r>
      <w:r w:rsidR="005B2F37" w:rsidRPr="005B2F37">
        <w:rPr>
          <w:color w:val="000000"/>
        </w:rPr>
        <w:t xml:space="preserve"> (Matematikat</w:t>
      </w:r>
      <w:r w:rsidR="005B2F37">
        <w:rPr>
          <w:color w:val="000000"/>
        </w:rPr>
        <w:t xml:space="preserve">anítási és Módszertani Központ) </w:t>
      </w:r>
      <w:r w:rsidR="005902B3">
        <w:t xml:space="preserve">19 </w:t>
      </w:r>
      <w:r w:rsidR="005B2F37">
        <w:t xml:space="preserve">igen, </w:t>
      </w:r>
      <w:r w:rsidR="005902B3">
        <w:t xml:space="preserve">1 </w:t>
      </w:r>
      <w:r w:rsidR="005B2F37">
        <w:t xml:space="preserve">nem, </w:t>
      </w:r>
      <w:r w:rsidR="005902B3">
        <w:t xml:space="preserve">0 </w:t>
      </w:r>
      <w:r w:rsidR="005B2F37">
        <w:t>érvénytelen szavazattal</w:t>
      </w:r>
    </w:p>
    <w:p w:rsidR="008825FC" w:rsidRDefault="008825FC" w:rsidP="008825FC">
      <w:pPr>
        <w:spacing w:line="340" w:lineRule="atLeast"/>
        <w:jc w:val="both"/>
      </w:pPr>
    </w:p>
    <w:p w:rsidR="008825FC" w:rsidRPr="008B0D22" w:rsidRDefault="008825FC" w:rsidP="008825FC">
      <w:pPr>
        <w:spacing w:line="340" w:lineRule="atLeast"/>
        <w:jc w:val="both"/>
      </w:pPr>
      <w:proofErr w:type="gramStart"/>
      <w:r w:rsidRPr="008B0D22">
        <w:t>támogatta</w:t>
      </w:r>
      <w:proofErr w:type="gramEnd"/>
      <w:r w:rsidRPr="008B0D22">
        <w:t>.</w:t>
      </w:r>
    </w:p>
    <w:p w:rsidR="008825FC" w:rsidRDefault="008825FC" w:rsidP="008825FC">
      <w:pPr>
        <w:spacing w:line="340" w:lineRule="atLeast"/>
        <w:ind w:firstLine="708"/>
        <w:jc w:val="center"/>
        <w:rPr>
          <w:b/>
        </w:rPr>
      </w:pPr>
      <w:r w:rsidRPr="008B0D22">
        <w:rPr>
          <w:b/>
        </w:rPr>
        <w:t xml:space="preserve">III. </w:t>
      </w:r>
    </w:p>
    <w:p w:rsidR="00D31896" w:rsidRDefault="00D31896" w:rsidP="008825FC">
      <w:pPr>
        <w:spacing w:line="340" w:lineRule="atLeast"/>
        <w:ind w:firstLine="708"/>
        <w:jc w:val="center"/>
        <w:rPr>
          <w:b/>
        </w:rPr>
      </w:pPr>
    </w:p>
    <w:p w:rsidR="00D31896" w:rsidRDefault="00D31896" w:rsidP="00D31896">
      <w:pPr>
        <w:pStyle w:val="Bekezds1"/>
        <w:spacing w:line="340" w:lineRule="atLeast"/>
        <w:ind w:firstLine="708"/>
      </w:pPr>
      <w:r>
        <w:t xml:space="preserve">A Kari Tanács az Egyetemi </w:t>
      </w:r>
      <w:proofErr w:type="spellStart"/>
      <w:r>
        <w:t>Habiltációs</w:t>
      </w:r>
      <w:proofErr w:type="spellEnd"/>
      <w:r>
        <w:t xml:space="preserve"> Bizottság kari képviselőjének </w:t>
      </w:r>
      <w:r w:rsidR="00276D4F">
        <w:t xml:space="preserve">Faragó István egyetemi tanárt </w:t>
      </w:r>
      <w:proofErr w:type="gramStart"/>
      <w:r w:rsidR="002B7AC0">
        <w:t>egyhangúlag</w:t>
      </w:r>
      <w:proofErr w:type="gramEnd"/>
      <w:r w:rsidR="002B7AC0">
        <w:t xml:space="preserve"> (20 igen) javasolja.</w:t>
      </w:r>
    </w:p>
    <w:p w:rsidR="00D31896" w:rsidRDefault="00D31896" w:rsidP="00D31896">
      <w:pPr>
        <w:spacing w:line="340" w:lineRule="atLeast"/>
        <w:ind w:firstLine="708"/>
        <w:jc w:val="both"/>
        <w:rPr>
          <w:b/>
        </w:rPr>
      </w:pPr>
    </w:p>
    <w:p w:rsidR="00D31896" w:rsidRDefault="00D31896" w:rsidP="008825FC">
      <w:pPr>
        <w:spacing w:line="340" w:lineRule="atLeast"/>
        <w:ind w:firstLine="708"/>
        <w:jc w:val="center"/>
        <w:rPr>
          <w:b/>
        </w:rPr>
      </w:pPr>
      <w:r>
        <w:rPr>
          <w:b/>
        </w:rPr>
        <w:t>IV.</w:t>
      </w:r>
    </w:p>
    <w:p w:rsidR="00D31896" w:rsidRDefault="00D31896" w:rsidP="00D31896">
      <w:pPr>
        <w:spacing w:line="340" w:lineRule="atLeast"/>
        <w:ind w:firstLine="708"/>
        <w:jc w:val="both"/>
      </w:pPr>
      <w:r>
        <w:t>A Kari Tanács a Kreditátviteli Bizottság</w:t>
      </w:r>
      <w:r w:rsidR="00073132">
        <w:t>ba a Nagy Sándor egyetemi docens nyugdíjba vonulásával megüresedett helyre Tóth Gergely egyetemi docenst</w:t>
      </w:r>
      <w:r>
        <w:t xml:space="preserve"> </w:t>
      </w:r>
      <w:proofErr w:type="gramStart"/>
      <w:r w:rsidR="00C10FBD">
        <w:t>egyhangúlag</w:t>
      </w:r>
      <w:proofErr w:type="gramEnd"/>
      <w:r w:rsidR="00C10FBD">
        <w:t xml:space="preserve"> (18 igen) </w:t>
      </w:r>
      <w:r w:rsidR="00073132">
        <w:t>megválasztotta.</w:t>
      </w:r>
    </w:p>
    <w:p w:rsidR="00BF055C" w:rsidRDefault="00BF055C" w:rsidP="00611191">
      <w:pPr>
        <w:spacing w:line="340" w:lineRule="atLeast"/>
        <w:rPr>
          <w:b/>
        </w:rPr>
      </w:pPr>
    </w:p>
    <w:p w:rsidR="00D31896" w:rsidRDefault="00611191" w:rsidP="00583A59">
      <w:pPr>
        <w:spacing w:line="340" w:lineRule="atLeast"/>
        <w:ind w:firstLine="708"/>
        <w:jc w:val="center"/>
        <w:rPr>
          <w:b/>
        </w:rPr>
      </w:pPr>
      <w:r>
        <w:rPr>
          <w:b/>
        </w:rPr>
        <w:t>V.</w:t>
      </w:r>
    </w:p>
    <w:p w:rsidR="00D31896" w:rsidRDefault="00D31896" w:rsidP="00D31896">
      <w:pPr>
        <w:pStyle w:val="Bekezds1"/>
        <w:spacing w:line="340" w:lineRule="atLeast"/>
        <w:ind w:firstLine="708"/>
      </w:pPr>
      <w:r>
        <w:t xml:space="preserve">A Kari Tanács </w:t>
      </w:r>
      <w:r w:rsidR="008F18D6">
        <w:t xml:space="preserve">a </w:t>
      </w:r>
      <w:r w:rsidR="00597AF6" w:rsidRPr="00597AF6">
        <w:t>Biológiai szakasszisztens felsőoktatási szakképzés</w:t>
      </w:r>
      <w:r w:rsidR="00597AF6">
        <w:t xml:space="preserve"> </w:t>
      </w:r>
      <w:r>
        <w:t xml:space="preserve">újraakkreditálására tett javaslatot </w:t>
      </w:r>
      <w:proofErr w:type="gramStart"/>
      <w:r>
        <w:t>egyhangúlag</w:t>
      </w:r>
      <w:proofErr w:type="gramEnd"/>
      <w:r w:rsidR="008F18D6">
        <w:t xml:space="preserve"> (18 igen)</w:t>
      </w:r>
      <w:r>
        <w:t xml:space="preserve"> támogatta.</w:t>
      </w:r>
    </w:p>
    <w:p w:rsidR="00D31896" w:rsidRPr="00611191" w:rsidRDefault="00746C02" w:rsidP="00611191">
      <w:pPr>
        <w:pStyle w:val="Bekezds1"/>
        <w:spacing w:line="340" w:lineRule="atLeast"/>
        <w:ind w:firstLine="0"/>
      </w:pPr>
      <w:r>
        <w:t>(1</w:t>
      </w:r>
      <w:r w:rsidR="00611191">
        <w:t>. sz. melléklet)</w:t>
      </w:r>
    </w:p>
    <w:p w:rsidR="008825FC" w:rsidRDefault="00611191" w:rsidP="008825FC">
      <w:pPr>
        <w:pStyle w:val="Cmkzpre"/>
        <w:spacing w:after="120" w:line="340" w:lineRule="atLeast"/>
      </w:pPr>
      <w:r>
        <w:t>VI</w:t>
      </w:r>
      <w:r w:rsidR="004204B6">
        <w:t>I.</w:t>
      </w:r>
    </w:p>
    <w:p w:rsidR="004204B6" w:rsidRDefault="004204B6" w:rsidP="004204B6">
      <w:pPr>
        <w:pStyle w:val="Bekezds1"/>
        <w:spacing w:line="340" w:lineRule="atLeast"/>
        <w:ind w:firstLine="708"/>
      </w:pPr>
      <w:r>
        <w:t xml:space="preserve">A Kari Tanács </w:t>
      </w:r>
      <w:r w:rsidR="00B31683">
        <w:t>a Geográfus mesterszak képzési tervének</w:t>
      </w:r>
      <w:r>
        <w:t xml:space="preserve"> módosítására tett javaslatot </w:t>
      </w:r>
      <w:proofErr w:type="gramStart"/>
      <w:r>
        <w:t>egyhangúlag</w:t>
      </w:r>
      <w:proofErr w:type="gramEnd"/>
      <w:r w:rsidR="00562723">
        <w:t xml:space="preserve"> (20 igen)</w:t>
      </w:r>
      <w:r>
        <w:t xml:space="preserve"> támogatta.</w:t>
      </w:r>
    </w:p>
    <w:p w:rsidR="004204B6" w:rsidRDefault="00B308BB" w:rsidP="00611191">
      <w:pPr>
        <w:pStyle w:val="Bekezds1"/>
        <w:spacing w:line="340" w:lineRule="atLeast"/>
        <w:ind w:firstLine="0"/>
      </w:pPr>
      <w:r>
        <w:t>(2</w:t>
      </w:r>
      <w:r w:rsidR="004204B6">
        <w:t>. sz. melléklet)</w:t>
      </w:r>
      <w:r w:rsidR="004204B6">
        <w:tab/>
      </w:r>
    </w:p>
    <w:p w:rsidR="00611191" w:rsidRDefault="00223637" w:rsidP="00223637">
      <w:pPr>
        <w:pStyle w:val="Bekezds1"/>
        <w:spacing w:line="340" w:lineRule="atLeast"/>
        <w:ind w:firstLine="0"/>
        <w:jc w:val="center"/>
        <w:rPr>
          <w:b/>
        </w:rPr>
      </w:pPr>
      <w:bookmarkStart w:id="0" w:name="_GoBack"/>
      <w:bookmarkEnd w:id="0"/>
      <w:r w:rsidRPr="00223637">
        <w:rPr>
          <w:b/>
        </w:rPr>
        <w:t>VIII.</w:t>
      </w:r>
    </w:p>
    <w:p w:rsidR="00B31F95" w:rsidRDefault="00556BCE" w:rsidP="00F30F9F">
      <w:pPr>
        <w:pStyle w:val="Bekezds1"/>
        <w:spacing w:line="340" w:lineRule="atLeast"/>
      </w:pPr>
      <w:r w:rsidRPr="00556BCE">
        <w:t xml:space="preserve">A Kari Tanács </w:t>
      </w:r>
      <w:proofErr w:type="gramStart"/>
      <w:r w:rsidR="00EA7BCC">
        <w:t>egyhangúlag</w:t>
      </w:r>
      <w:proofErr w:type="gramEnd"/>
      <w:r w:rsidR="00EA7BCC">
        <w:t xml:space="preserve"> (20 igen) </w:t>
      </w:r>
      <w:r w:rsidRPr="00556BCE">
        <w:t>támogatja a TÁMOP-4.1.2. számú (</w:t>
      </w:r>
      <w:r>
        <w:t>„</w:t>
      </w:r>
      <w:r w:rsidRPr="00556BCE">
        <w:t>Képzők képzése</w:t>
      </w:r>
      <w:r>
        <w:t>”</w:t>
      </w:r>
      <w:r w:rsidRPr="00556BCE">
        <w:t>)</w:t>
      </w:r>
      <w:r>
        <w:t xml:space="preserve"> pályázatból </w:t>
      </w:r>
      <w:r w:rsidR="00B97BE0">
        <w:t xml:space="preserve">belső </w:t>
      </w:r>
      <w:r>
        <w:t>képzések indítását</w:t>
      </w:r>
      <w:r w:rsidR="00F30F9F">
        <w:t xml:space="preserve"> (Digitális írástudás fejlesztése; Új módszertani kihívások; Az elkészült tanagyagok alkalmazása)</w:t>
      </w:r>
      <w:r>
        <w:t>.</w:t>
      </w:r>
    </w:p>
    <w:p w:rsidR="00556BCE" w:rsidRPr="00556BCE" w:rsidRDefault="0008643E" w:rsidP="00556BCE">
      <w:pPr>
        <w:pStyle w:val="Bekezds1"/>
        <w:spacing w:line="340" w:lineRule="atLeast"/>
        <w:ind w:firstLine="0"/>
        <w:rPr>
          <w:i/>
        </w:rPr>
      </w:pPr>
      <w:r>
        <w:lastRenderedPageBreak/>
        <w:t>(3</w:t>
      </w:r>
      <w:r w:rsidR="00556BCE">
        <w:t>. sz. melléklet)</w:t>
      </w:r>
    </w:p>
    <w:p w:rsidR="00E40A87" w:rsidRDefault="00E40A87" w:rsidP="00223637">
      <w:pPr>
        <w:pStyle w:val="Bekezds1"/>
        <w:spacing w:line="340" w:lineRule="atLeast"/>
        <w:ind w:firstLine="0"/>
        <w:jc w:val="center"/>
        <w:rPr>
          <w:b/>
        </w:rPr>
      </w:pPr>
      <w:r>
        <w:rPr>
          <w:b/>
        </w:rPr>
        <w:t>IX.</w:t>
      </w:r>
    </w:p>
    <w:p w:rsidR="00E40A87" w:rsidRPr="00556BCE" w:rsidRDefault="00437AF8" w:rsidP="00556BCE">
      <w:pPr>
        <w:pStyle w:val="Bekezds1"/>
        <w:spacing w:line="340" w:lineRule="atLeast"/>
        <w:ind w:firstLine="0"/>
      </w:pPr>
      <w:r>
        <w:t xml:space="preserve">A Kari Tanács </w:t>
      </w:r>
      <w:proofErr w:type="gramStart"/>
      <w:r>
        <w:t>egyhangúlag</w:t>
      </w:r>
      <w:proofErr w:type="gramEnd"/>
      <w:r>
        <w:t xml:space="preserve"> (</w:t>
      </w:r>
      <w:r w:rsidR="003F62B6">
        <w:t>20</w:t>
      </w:r>
      <w:r w:rsidR="00115EEE" w:rsidRPr="00115EEE">
        <w:t xml:space="preserve"> igen) tudomásul vette a HÖK alapszabályának módosítására tett javaslatot.</w:t>
      </w:r>
    </w:p>
    <w:p w:rsidR="00556BCE" w:rsidRDefault="00F71C08" w:rsidP="00556BCE">
      <w:pPr>
        <w:pStyle w:val="Bekezds1"/>
        <w:spacing w:line="340" w:lineRule="atLeast"/>
        <w:ind w:firstLine="0"/>
        <w:rPr>
          <w:b/>
        </w:rPr>
      </w:pPr>
      <w:r>
        <w:t>(4</w:t>
      </w:r>
      <w:r w:rsidR="00556BCE">
        <w:t>. sz. melléklet)</w:t>
      </w:r>
    </w:p>
    <w:p w:rsidR="00E40A87" w:rsidRPr="00223637" w:rsidRDefault="00E40A87" w:rsidP="00223637">
      <w:pPr>
        <w:pStyle w:val="Bekezds1"/>
        <w:spacing w:line="340" w:lineRule="atLeast"/>
        <w:ind w:firstLine="0"/>
        <w:jc w:val="center"/>
        <w:rPr>
          <w:b/>
        </w:rPr>
      </w:pPr>
      <w:r>
        <w:rPr>
          <w:b/>
        </w:rPr>
        <w:t>X.</w:t>
      </w:r>
    </w:p>
    <w:p w:rsidR="00223637" w:rsidRPr="00223637" w:rsidRDefault="00223637" w:rsidP="00223637">
      <w:pPr>
        <w:pStyle w:val="Bekezds1"/>
        <w:spacing w:line="340" w:lineRule="atLeast"/>
        <w:ind w:firstLine="0"/>
        <w:jc w:val="center"/>
        <w:rPr>
          <w:b/>
        </w:rPr>
      </w:pPr>
      <w:r w:rsidRPr="00223637">
        <w:rPr>
          <w:b/>
        </w:rPr>
        <w:t>Bejelentések</w:t>
      </w:r>
    </w:p>
    <w:p w:rsidR="00390B94" w:rsidRDefault="00390B94" w:rsidP="00223637">
      <w:pPr>
        <w:pStyle w:val="Bekezds1"/>
        <w:spacing w:line="340" w:lineRule="atLeast"/>
        <w:ind w:firstLine="0"/>
      </w:pPr>
      <w:r>
        <w:t xml:space="preserve">A Dékán </w:t>
      </w:r>
      <w:r w:rsidR="0099455D">
        <w:t xml:space="preserve">röviden </w:t>
      </w:r>
      <w:r>
        <w:t xml:space="preserve">ismertette a </w:t>
      </w:r>
      <w:r w:rsidR="0099455D">
        <w:t xml:space="preserve">napirendről lekerült </w:t>
      </w:r>
      <w:r w:rsidR="0099455D" w:rsidRPr="0099455D">
        <w:t>felsőfokú szakképzés újraakkreditálására</w:t>
      </w:r>
      <w:r w:rsidR="0099455D">
        <w:t xml:space="preserve"> vonatkozó j</w:t>
      </w:r>
      <w:r w:rsidR="0099455D" w:rsidRPr="0099455D">
        <w:t>avaslat</w:t>
      </w:r>
      <w:r w:rsidR="009736D7">
        <w:t>ot, amely</w:t>
      </w:r>
      <w:r w:rsidR="00595280">
        <w:t>et</w:t>
      </w:r>
      <w:r w:rsidR="009736D7">
        <w:t xml:space="preserve"> az intézeti tanácsok véleményalkotását követően a Kari Tanács 2013. évi januári ülés</w:t>
      </w:r>
      <w:r w:rsidR="00595280">
        <w:t>e</w:t>
      </w:r>
      <w:r w:rsidR="009736D7">
        <w:t xml:space="preserve"> </w:t>
      </w:r>
      <w:r w:rsidR="00595280">
        <w:t>elé fog beterjeszteni.</w:t>
      </w:r>
    </w:p>
    <w:p w:rsidR="00B568AE" w:rsidRDefault="00B568AE" w:rsidP="00A21D40">
      <w:pPr>
        <w:pStyle w:val="Bekezds1"/>
        <w:spacing w:before="0" w:line="340" w:lineRule="atLeast"/>
        <w:ind w:firstLine="0"/>
      </w:pPr>
    </w:p>
    <w:p w:rsidR="00223637" w:rsidRDefault="00306892" w:rsidP="00A21D40">
      <w:pPr>
        <w:pStyle w:val="Bekezds1"/>
        <w:spacing w:before="0" w:line="340" w:lineRule="atLeast"/>
        <w:ind w:firstLine="0"/>
      </w:pPr>
      <w:r>
        <w:t>A D</w:t>
      </w:r>
      <w:r w:rsidR="00223637">
        <w:t>ékán bejelentette, hogy:</w:t>
      </w:r>
    </w:p>
    <w:p w:rsidR="00A21D40" w:rsidRDefault="00A21D40" w:rsidP="00A21D40">
      <w:pPr>
        <w:pStyle w:val="Bekezds1"/>
        <w:spacing w:before="0" w:line="340" w:lineRule="atLeast"/>
        <w:ind w:firstLine="0"/>
      </w:pPr>
    </w:p>
    <w:p w:rsidR="00390B94" w:rsidRDefault="00844DE2" w:rsidP="00B568AE">
      <w:pPr>
        <w:pStyle w:val="Listaszerbekezds"/>
        <w:numPr>
          <w:ilvl w:val="0"/>
          <w:numId w:val="2"/>
        </w:numPr>
        <w:jc w:val="both"/>
        <w:rPr>
          <w:szCs w:val="24"/>
        </w:rPr>
      </w:pPr>
      <w:r w:rsidRPr="00B568AE">
        <w:rPr>
          <w:szCs w:val="24"/>
        </w:rPr>
        <w:t xml:space="preserve">A Minőségbiztosítási és Stratégiai Bizottság megtárgyalta </w:t>
      </w:r>
      <w:r w:rsidR="00AA2199" w:rsidRPr="00B568AE">
        <w:rPr>
          <w:szCs w:val="24"/>
        </w:rPr>
        <w:t>a docensi pályázati</w:t>
      </w:r>
      <w:r w:rsidR="000F0AFD" w:rsidRPr="00B568AE">
        <w:rPr>
          <w:szCs w:val="24"/>
        </w:rPr>
        <w:t xml:space="preserve"> kiírásokra vonatkozó javaslatokat</w:t>
      </w:r>
      <w:r w:rsidR="00AA2199" w:rsidRPr="00B568AE">
        <w:rPr>
          <w:szCs w:val="24"/>
        </w:rPr>
        <w:t>.</w:t>
      </w:r>
      <w:r w:rsidR="000F0AFD" w:rsidRPr="00B568AE">
        <w:rPr>
          <w:szCs w:val="24"/>
        </w:rPr>
        <w:t xml:space="preserve"> A Bizottság úgy döntött, hogy a végleges kari költségvetés megszületéséig nem szavaz a javaslatról.</w:t>
      </w:r>
      <w:r w:rsidR="00665EAC" w:rsidRPr="00B568AE">
        <w:rPr>
          <w:szCs w:val="24"/>
        </w:rPr>
        <w:t xml:space="preserve"> </w:t>
      </w:r>
    </w:p>
    <w:p w:rsidR="00390B94" w:rsidRPr="00B568AE" w:rsidRDefault="008825FC" w:rsidP="00B568AE">
      <w:pPr>
        <w:pStyle w:val="Listaszerbekezds"/>
        <w:numPr>
          <w:ilvl w:val="0"/>
          <w:numId w:val="2"/>
        </w:numPr>
        <w:jc w:val="both"/>
        <w:rPr>
          <w:szCs w:val="24"/>
        </w:rPr>
      </w:pPr>
      <w:r w:rsidRPr="00B568AE">
        <w:rPr>
          <w:szCs w:val="24"/>
        </w:rPr>
        <w:t xml:space="preserve">A következő Kari Tanács </w:t>
      </w:r>
      <w:r w:rsidR="00060824" w:rsidRPr="00B568AE">
        <w:rPr>
          <w:color w:val="000000"/>
          <w:szCs w:val="24"/>
        </w:rPr>
        <w:t xml:space="preserve">2013. január </w:t>
      </w:r>
      <w:r w:rsidR="004204B6" w:rsidRPr="00B568AE">
        <w:rPr>
          <w:color w:val="000000"/>
          <w:szCs w:val="24"/>
        </w:rPr>
        <w:t>16</w:t>
      </w:r>
      <w:r w:rsidRPr="00B568AE">
        <w:rPr>
          <w:color w:val="000000"/>
          <w:szCs w:val="24"/>
        </w:rPr>
        <w:t>-án lesz</w:t>
      </w:r>
      <w:r w:rsidRPr="00B568AE">
        <w:rPr>
          <w:szCs w:val="24"/>
        </w:rPr>
        <w:t>.</w:t>
      </w:r>
    </w:p>
    <w:p w:rsidR="00390B94" w:rsidRDefault="00390B94" w:rsidP="00390B94">
      <w:pPr>
        <w:jc w:val="both"/>
        <w:rPr>
          <w:szCs w:val="24"/>
        </w:rPr>
      </w:pPr>
    </w:p>
    <w:p w:rsidR="00390B94" w:rsidRPr="00390B94" w:rsidRDefault="00B00774" w:rsidP="00390B94">
      <w:pPr>
        <w:jc w:val="both"/>
        <w:rPr>
          <w:szCs w:val="24"/>
        </w:rPr>
      </w:pPr>
      <w:r>
        <w:rPr>
          <w:szCs w:val="24"/>
        </w:rPr>
        <w:t>Keszei Ernő szenátor</w:t>
      </w:r>
      <w:r w:rsidR="00DC0322">
        <w:rPr>
          <w:szCs w:val="24"/>
        </w:rPr>
        <w:t>i megbízatása lejártával</w:t>
      </w:r>
      <w:r>
        <w:rPr>
          <w:szCs w:val="24"/>
        </w:rPr>
        <w:t xml:space="preserve"> elköszönt </w:t>
      </w:r>
      <w:r w:rsidR="00D73CBC">
        <w:rPr>
          <w:szCs w:val="24"/>
        </w:rPr>
        <w:t>a Kari T</w:t>
      </w:r>
      <w:r w:rsidR="009D07C5">
        <w:rPr>
          <w:szCs w:val="24"/>
        </w:rPr>
        <w:t>anács tagjaitól.</w:t>
      </w:r>
    </w:p>
    <w:p w:rsidR="008825FC" w:rsidRDefault="008825FC" w:rsidP="008825FC">
      <w:pPr>
        <w:jc w:val="both"/>
        <w:rPr>
          <w:szCs w:val="24"/>
        </w:rPr>
      </w:pPr>
    </w:p>
    <w:p w:rsidR="008825FC" w:rsidRPr="008B0D22" w:rsidRDefault="008825FC" w:rsidP="008825FC">
      <w:pPr>
        <w:spacing w:line="340" w:lineRule="atLeast"/>
        <w:jc w:val="center"/>
        <w:rPr>
          <w:szCs w:val="24"/>
        </w:rPr>
      </w:pPr>
      <w:proofErr w:type="spellStart"/>
      <w:r w:rsidRPr="008B0D22">
        <w:rPr>
          <w:szCs w:val="24"/>
        </w:rPr>
        <w:t>kmf</w:t>
      </w:r>
      <w:proofErr w:type="spellEnd"/>
      <w:r w:rsidRPr="008B0D22">
        <w:rPr>
          <w:szCs w:val="24"/>
        </w:rPr>
        <w:t>.</w:t>
      </w:r>
    </w:p>
    <w:p w:rsidR="008825FC" w:rsidRPr="008B0D22" w:rsidRDefault="008825FC" w:rsidP="008825FC">
      <w:pPr>
        <w:spacing w:line="340" w:lineRule="atLeast"/>
        <w:rPr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8825FC" w:rsidRPr="008B0D22" w:rsidTr="00EA21F4">
        <w:tc>
          <w:tcPr>
            <w:tcW w:w="4605" w:type="dxa"/>
          </w:tcPr>
          <w:p w:rsidR="008825FC" w:rsidRPr="008B0D22" w:rsidRDefault="008825FC" w:rsidP="00EA21F4">
            <w:pPr>
              <w:pStyle w:val="alrsAndi"/>
              <w:spacing w:before="120" w:line="340" w:lineRule="atLeast"/>
              <w:ind w:left="0" w:firstLine="0"/>
              <w:rPr>
                <w:szCs w:val="24"/>
              </w:rPr>
            </w:pPr>
          </w:p>
        </w:tc>
        <w:tc>
          <w:tcPr>
            <w:tcW w:w="4605" w:type="dxa"/>
          </w:tcPr>
          <w:p w:rsidR="008825FC" w:rsidRPr="008B0D22" w:rsidRDefault="00060824" w:rsidP="00EA21F4">
            <w:pPr>
              <w:pStyle w:val="alrsAndi"/>
              <w:spacing w:before="120" w:line="34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Surján Péter </w:t>
            </w:r>
            <w:r w:rsidR="008825FC" w:rsidRPr="008B0D22">
              <w:rPr>
                <w:szCs w:val="24"/>
              </w:rPr>
              <w:t>s.k.</w:t>
            </w:r>
            <w:r w:rsidR="008825FC" w:rsidRPr="008B0D22">
              <w:rPr>
                <w:szCs w:val="24"/>
              </w:rPr>
              <w:br/>
              <w:t>dékán</w:t>
            </w:r>
          </w:p>
        </w:tc>
      </w:tr>
    </w:tbl>
    <w:p w:rsidR="008825FC" w:rsidRDefault="008825FC" w:rsidP="008825FC">
      <w:pPr>
        <w:ind w:left="708"/>
      </w:pPr>
      <w:proofErr w:type="spellStart"/>
      <w:r w:rsidRPr="008B0D22">
        <w:rPr>
          <w:szCs w:val="24"/>
        </w:rPr>
        <w:t>Csibra</w:t>
      </w:r>
      <w:proofErr w:type="spellEnd"/>
      <w:r w:rsidRPr="008B0D22">
        <w:rPr>
          <w:szCs w:val="24"/>
        </w:rPr>
        <w:t xml:space="preserve"> Klára s.k.</w:t>
      </w:r>
      <w:r w:rsidRPr="008B0D22">
        <w:rPr>
          <w:szCs w:val="24"/>
        </w:rPr>
        <w:br/>
        <w:t>a KT titkára</w:t>
      </w:r>
    </w:p>
    <w:p w:rsidR="008825FC" w:rsidRDefault="008825FC" w:rsidP="008825FC"/>
    <w:p w:rsidR="008825FC" w:rsidRDefault="008825FC" w:rsidP="008825FC"/>
    <w:p w:rsidR="002A2F56" w:rsidRDefault="002A2F56"/>
    <w:sectPr w:rsidR="002A2F56" w:rsidSect="00EF76F1">
      <w:footerReference w:type="even" r:id="rId8"/>
      <w:footerReference w:type="default" r:id="rId9"/>
      <w:pgSz w:w="11906" w:h="16838"/>
      <w:pgMar w:top="1418" w:right="1418" w:bottom="1418" w:left="1418" w:header="1440" w:footer="144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66" w:rsidRDefault="004F1666">
      <w:r>
        <w:separator/>
      </w:r>
    </w:p>
  </w:endnote>
  <w:endnote w:type="continuationSeparator" w:id="0">
    <w:p w:rsidR="004F1666" w:rsidRDefault="004F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63" w:rsidRDefault="008825F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886863" w:rsidRDefault="004F16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63" w:rsidRDefault="008825F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77B16">
      <w:rPr>
        <w:rStyle w:val="Oldalszm"/>
        <w:noProof/>
      </w:rPr>
      <w:t>3</w:t>
    </w:r>
    <w:r>
      <w:rPr>
        <w:rStyle w:val="Oldalszm"/>
      </w:rPr>
      <w:fldChar w:fldCharType="end"/>
    </w:r>
  </w:p>
  <w:p w:rsidR="00886863" w:rsidRDefault="004F16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66" w:rsidRDefault="004F1666">
      <w:r>
        <w:separator/>
      </w:r>
    </w:p>
  </w:footnote>
  <w:footnote w:type="continuationSeparator" w:id="0">
    <w:p w:rsidR="004F1666" w:rsidRDefault="004F1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218"/>
    <w:multiLevelType w:val="hybridMultilevel"/>
    <w:tmpl w:val="F564BC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3C245F57"/>
    <w:multiLevelType w:val="hybridMultilevel"/>
    <w:tmpl w:val="CF28A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FC"/>
    <w:rsid w:val="00013515"/>
    <w:rsid w:val="00060824"/>
    <w:rsid w:val="00073132"/>
    <w:rsid w:val="00085CAE"/>
    <w:rsid w:val="0008643E"/>
    <w:rsid w:val="000F0AFD"/>
    <w:rsid w:val="00115EEE"/>
    <w:rsid w:val="0012270F"/>
    <w:rsid w:val="00124384"/>
    <w:rsid w:val="00160E00"/>
    <w:rsid w:val="00216736"/>
    <w:rsid w:val="00223637"/>
    <w:rsid w:val="00276D4F"/>
    <w:rsid w:val="0029655B"/>
    <w:rsid w:val="002A2F56"/>
    <w:rsid w:val="002B7AC0"/>
    <w:rsid w:val="002D6583"/>
    <w:rsid w:val="002F1D91"/>
    <w:rsid w:val="00306892"/>
    <w:rsid w:val="003303F5"/>
    <w:rsid w:val="003679FA"/>
    <w:rsid w:val="00374197"/>
    <w:rsid w:val="00390B94"/>
    <w:rsid w:val="003C475A"/>
    <w:rsid w:val="003E4F4E"/>
    <w:rsid w:val="003F62B6"/>
    <w:rsid w:val="004204B6"/>
    <w:rsid w:val="004238D3"/>
    <w:rsid w:val="00437AF8"/>
    <w:rsid w:val="00461A61"/>
    <w:rsid w:val="00492543"/>
    <w:rsid w:val="004F1666"/>
    <w:rsid w:val="00556BCE"/>
    <w:rsid w:val="00562723"/>
    <w:rsid w:val="0056542D"/>
    <w:rsid w:val="00583A59"/>
    <w:rsid w:val="005902B3"/>
    <w:rsid w:val="00595280"/>
    <w:rsid w:val="00597AF6"/>
    <w:rsid w:val="005B2F37"/>
    <w:rsid w:val="005E3B2F"/>
    <w:rsid w:val="005F35DD"/>
    <w:rsid w:val="00611191"/>
    <w:rsid w:val="00645271"/>
    <w:rsid w:val="00665EAC"/>
    <w:rsid w:val="00710C67"/>
    <w:rsid w:val="00746C02"/>
    <w:rsid w:val="007C65D1"/>
    <w:rsid w:val="00831939"/>
    <w:rsid w:val="0084061C"/>
    <w:rsid w:val="00844DE2"/>
    <w:rsid w:val="008825FC"/>
    <w:rsid w:val="008F18D6"/>
    <w:rsid w:val="00936821"/>
    <w:rsid w:val="009736D7"/>
    <w:rsid w:val="0099455D"/>
    <w:rsid w:val="009D07C5"/>
    <w:rsid w:val="00A21D40"/>
    <w:rsid w:val="00A54CA0"/>
    <w:rsid w:val="00A61184"/>
    <w:rsid w:val="00AA2199"/>
    <w:rsid w:val="00AD703C"/>
    <w:rsid w:val="00AF75CD"/>
    <w:rsid w:val="00B00774"/>
    <w:rsid w:val="00B308BB"/>
    <w:rsid w:val="00B31683"/>
    <w:rsid w:val="00B31F95"/>
    <w:rsid w:val="00B47007"/>
    <w:rsid w:val="00B568AE"/>
    <w:rsid w:val="00B644A2"/>
    <w:rsid w:val="00B90BB5"/>
    <w:rsid w:val="00B919D2"/>
    <w:rsid w:val="00B933A6"/>
    <w:rsid w:val="00B97BE0"/>
    <w:rsid w:val="00BE7520"/>
    <w:rsid w:val="00BF055C"/>
    <w:rsid w:val="00BF7446"/>
    <w:rsid w:val="00C10FBD"/>
    <w:rsid w:val="00C41C0E"/>
    <w:rsid w:val="00C5421F"/>
    <w:rsid w:val="00CB3A3F"/>
    <w:rsid w:val="00D033A8"/>
    <w:rsid w:val="00D31896"/>
    <w:rsid w:val="00D73CBC"/>
    <w:rsid w:val="00DC0322"/>
    <w:rsid w:val="00DD04C9"/>
    <w:rsid w:val="00E40A87"/>
    <w:rsid w:val="00E77B16"/>
    <w:rsid w:val="00E83BE4"/>
    <w:rsid w:val="00EA7BCC"/>
    <w:rsid w:val="00ED00B3"/>
    <w:rsid w:val="00F30F9F"/>
    <w:rsid w:val="00F7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25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1">
    <w:name w:val="Bekezdés1"/>
    <w:basedOn w:val="Norml"/>
    <w:link w:val="Bekezds1Char"/>
    <w:rsid w:val="008825FC"/>
    <w:pPr>
      <w:spacing w:before="240"/>
      <w:ind w:firstLine="397"/>
      <w:jc w:val="both"/>
    </w:pPr>
  </w:style>
  <w:style w:type="paragraph" w:customStyle="1" w:styleId="Cmkzpre">
    <w:name w:val="Cím középre"/>
    <w:basedOn w:val="Norml"/>
    <w:link w:val="CmkzpreChar"/>
    <w:rsid w:val="008825FC"/>
    <w:pPr>
      <w:spacing w:before="600" w:after="600"/>
      <w:jc w:val="center"/>
    </w:pPr>
    <w:rPr>
      <w:b/>
    </w:rPr>
  </w:style>
  <w:style w:type="paragraph" w:customStyle="1" w:styleId="alrsAndi">
    <w:name w:val="aláírás Andi"/>
    <w:basedOn w:val="Norml"/>
    <w:rsid w:val="008825FC"/>
    <w:pPr>
      <w:spacing w:before="720"/>
      <w:ind w:left="4140" w:hanging="4253"/>
      <w:jc w:val="center"/>
    </w:pPr>
  </w:style>
  <w:style w:type="paragraph" w:styleId="llb">
    <w:name w:val="footer"/>
    <w:basedOn w:val="Norml"/>
    <w:link w:val="llbChar"/>
    <w:rsid w:val="008825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825F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825FC"/>
  </w:style>
  <w:style w:type="table" w:styleId="Rcsostblzat">
    <w:name w:val="Table Grid"/>
    <w:basedOn w:val="Normltblzat"/>
    <w:rsid w:val="0088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rsid w:val="008825FC"/>
    <w:pPr>
      <w:spacing w:before="240"/>
      <w:ind w:firstLine="425"/>
      <w:jc w:val="both"/>
    </w:pPr>
  </w:style>
  <w:style w:type="character" w:customStyle="1" w:styleId="CmkzpreChar">
    <w:name w:val="Cím középre Char"/>
    <w:basedOn w:val="Bekezdsalapbettpusa"/>
    <w:link w:val="Cmkzpre"/>
    <w:rsid w:val="008825F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Bekezds1Char">
    <w:name w:val="Bekezdés1 Char"/>
    <w:basedOn w:val="Bekezdsalapbettpusa"/>
    <w:link w:val="Bekezds1"/>
    <w:rsid w:val="008825F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56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25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1">
    <w:name w:val="Bekezdés1"/>
    <w:basedOn w:val="Norml"/>
    <w:link w:val="Bekezds1Char"/>
    <w:rsid w:val="008825FC"/>
    <w:pPr>
      <w:spacing w:before="240"/>
      <w:ind w:firstLine="397"/>
      <w:jc w:val="both"/>
    </w:pPr>
  </w:style>
  <w:style w:type="paragraph" w:customStyle="1" w:styleId="Cmkzpre">
    <w:name w:val="Cím középre"/>
    <w:basedOn w:val="Norml"/>
    <w:link w:val="CmkzpreChar"/>
    <w:rsid w:val="008825FC"/>
    <w:pPr>
      <w:spacing w:before="600" w:after="600"/>
      <w:jc w:val="center"/>
    </w:pPr>
    <w:rPr>
      <w:b/>
    </w:rPr>
  </w:style>
  <w:style w:type="paragraph" w:customStyle="1" w:styleId="alrsAndi">
    <w:name w:val="aláírás Andi"/>
    <w:basedOn w:val="Norml"/>
    <w:rsid w:val="008825FC"/>
    <w:pPr>
      <w:spacing w:before="720"/>
      <w:ind w:left="4140" w:hanging="4253"/>
      <w:jc w:val="center"/>
    </w:pPr>
  </w:style>
  <w:style w:type="paragraph" w:styleId="llb">
    <w:name w:val="footer"/>
    <w:basedOn w:val="Norml"/>
    <w:link w:val="llbChar"/>
    <w:rsid w:val="008825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825F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825FC"/>
  </w:style>
  <w:style w:type="table" w:styleId="Rcsostblzat">
    <w:name w:val="Table Grid"/>
    <w:basedOn w:val="Normltblzat"/>
    <w:rsid w:val="0088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rsid w:val="008825FC"/>
    <w:pPr>
      <w:spacing w:before="240"/>
      <w:ind w:firstLine="425"/>
      <w:jc w:val="both"/>
    </w:pPr>
  </w:style>
  <w:style w:type="character" w:customStyle="1" w:styleId="CmkzpreChar">
    <w:name w:val="Cím középre Char"/>
    <w:basedOn w:val="Bekezdsalapbettpusa"/>
    <w:link w:val="Cmkzpre"/>
    <w:rsid w:val="008825F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Bekezds1Char">
    <w:name w:val="Bekezdés1 Char"/>
    <w:basedOn w:val="Bekezdsalapbettpusa"/>
    <w:link w:val="Bekezds1"/>
    <w:rsid w:val="008825F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5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547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Klára</cp:lastModifiedBy>
  <cp:revision>86</cp:revision>
  <cp:lastPrinted>2012-12-14T08:56:00Z</cp:lastPrinted>
  <dcterms:created xsi:type="dcterms:W3CDTF">2012-11-28T10:03:00Z</dcterms:created>
  <dcterms:modified xsi:type="dcterms:W3CDTF">2012-12-14T09:01:00Z</dcterms:modified>
</cp:coreProperties>
</file>