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68" w:rsidRPr="00ED2A18" w:rsidRDefault="003B5085" w:rsidP="002C2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Határozat</w:t>
      </w:r>
    </w:p>
    <w:p w:rsidR="00852968" w:rsidRPr="00ED2A18" w:rsidRDefault="00852968" w:rsidP="00852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7F1" w:rsidRPr="00ED2A18" w:rsidRDefault="002C27F1" w:rsidP="00A9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027" w:rsidRPr="00ED2A18" w:rsidRDefault="00852968" w:rsidP="00A9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A18">
        <w:rPr>
          <w:rFonts w:ascii="Times New Roman" w:eastAsia="Times New Roman" w:hAnsi="Times New Roman" w:cs="Times New Roman"/>
          <w:sz w:val="24"/>
          <w:szCs w:val="24"/>
        </w:rPr>
        <w:t xml:space="preserve">A Kar Tanácsa </w:t>
      </w:r>
      <w:r w:rsidR="002C27F1" w:rsidRPr="00ED2A18">
        <w:rPr>
          <w:rFonts w:ascii="Times New Roman" w:eastAsia="Times New Roman" w:hAnsi="Times New Roman" w:cs="Times New Roman"/>
          <w:sz w:val="24"/>
          <w:szCs w:val="24"/>
        </w:rPr>
        <w:t>támogatja</w:t>
      </w:r>
      <w:r w:rsidRPr="00ED2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885" w:rsidRPr="00ED2A18" w:rsidRDefault="00D01885" w:rsidP="00A9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027" w:rsidRPr="00ED2A18" w:rsidRDefault="00A95027" w:rsidP="00ED2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18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8B3FD3">
        <w:rPr>
          <w:rFonts w:ascii="Times New Roman" w:hAnsi="Times New Roman" w:cs="Times New Roman"/>
          <w:b/>
          <w:sz w:val="24"/>
          <w:szCs w:val="24"/>
        </w:rPr>
        <w:t>Digitális írástudás fejlesztése</w:t>
      </w:r>
    </w:p>
    <w:p w:rsidR="00A95027" w:rsidRPr="00ED2A18" w:rsidRDefault="00A95027" w:rsidP="00ED2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18">
        <w:rPr>
          <w:rFonts w:ascii="Times New Roman" w:hAnsi="Times New Roman" w:cs="Times New Roman"/>
          <w:b/>
          <w:sz w:val="24"/>
          <w:szCs w:val="24"/>
        </w:rPr>
        <w:t>II. Új módszertani kihívások</w:t>
      </w:r>
    </w:p>
    <w:p w:rsidR="00ED2A18" w:rsidRDefault="00A95027" w:rsidP="00ED2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18">
        <w:rPr>
          <w:rFonts w:ascii="Times New Roman" w:hAnsi="Times New Roman" w:cs="Times New Roman"/>
          <w:b/>
          <w:sz w:val="24"/>
          <w:szCs w:val="24"/>
        </w:rPr>
        <w:t>III. Az elkészült tanagyagok alkalmazása</w:t>
      </w:r>
    </w:p>
    <w:p w:rsidR="00ED2A18" w:rsidRPr="00ED2A18" w:rsidRDefault="00ED2A18" w:rsidP="00ED2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2968" w:rsidRPr="00ED2A18" w:rsidRDefault="00852968" w:rsidP="0087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2A18">
        <w:rPr>
          <w:rFonts w:ascii="Times New Roman" w:eastAsia="Times New Roman" w:hAnsi="Times New Roman" w:cs="Times New Roman"/>
          <w:sz w:val="24"/>
          <w:szCs w:val="24"/>
        </w:rPr>
        <w:t>képzések</w:t>
      </w:r>
      <w:proofErr w:type="gramEnd"/>
      <w:r w:rsidRPr="00ED2A18">
        <w:rPr>
          <w:rFonts w:ascii="Times New Roman" w:eastAsia="Times New Roman" w:hAnsi="Times New Roman" w:cs="Times New Roman"/>
          <w:sz w:val="24"/>
          <w:szCs w:val="24"/>
        </w:rPr>
        <w:t xml:space="preserve"> indítását a </w:t>
      </w:r>
      <w:r w:rsidR="00A95027" w:rsidRPr="00ED2A18">
        <w:rPr>
          <w:rFonts w:ascii="Times New Roman" w:eastAsia="Times New Roman" w:hAnsi="Times New Roman" w:cs="Times New Roman"/>
          <w:sz w:val="24"/>
          <w:szCs w:val="24"/>
        </w:rPr>
        <w:t xml:space="preserve">TÁMOP-4.1.2.A/1-11/1-2011-0025 </w:t>
      </w:r>
      <w:r w:rsidR="005E2ACC" w:rsidRPr="00ED2A18">
        <w:rPr>
          <w:rFonts w:ascii="Times New Roman" w:eastAsia="Times New Roman" w:hAnsi="Times New Roman" w:cs="Times New Roman"/>
          <w:sz w:val="24"/>
          <w:szCs w:val="24"/>
        </w:rPr>
        <w:t xml:space="preserve">(564; D000; 1; 3309/11) számú </w:t>
      </w:r>
      <w:r w:rsidRPr="00ED2A18">
        <w:rPr>
          <w:rFonts w:ascii="Times New Roman" w:eastAsia="Times New Roman" w:hAnsi="Times New Roman" w:cs="Times New Roman"/>
          <w:sz w:val="24"/>
          <w:szCs w:val="24"/>
        </w:rPr>
        <w:t>„Képzők képzése” pályázat keretében a mellékelt képzési program alapján.</w:t>
      </w:r>
    </w:p>
    <w:p w:rsidR="00A95027" w:rsidRPr="00ED2A18" w:rsidRDefault="00A95027" w:rsidP="0087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9D9" w:rsidRPr="00ED2A18" w:rsidRDefault="00A95027" w:rsidP="0087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A18">
        <w:rPr>
          <w:rFonts w:ascii="Times New Roman" w:eastAsia="Times New Roman" w:hAnsi="Times New Roman" w:cs="Times New Roman"/>
          <w:sz w:val="24"/>
          <w:szCs w:val="24"/>
        </w:rPr>
        <w:t>Az in</w:t>
      </w:r>
      <w:r w:rsidR="00BD19D9" w:rsidRPr="00ED2A18">
        <w:rPr>
          <w:rFonts w:ascii="Times New Roman" w:eastAsia="Times New Roman" w:hAnsi="Times New Roman" w:cs="Times New Roman"/>
          <w:sz w:val="24"/>
          <w:szCs w:val="24"/>
        </w:rPr>
        <w:t>dított belső képzés megszervezéséért a pályázó felelős. A képzés lebonyolítása kerül kiszervezésre, az előadókat a pályázó jelöli ki</w:t>
      </w:r>
      <w:r w:rsidR="00125F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19D9" w:rsidRPr="00ED2A18">
        <w:rPr>
          <w:rFonts w:ascii="Times New Roman" w:eastAsia="Times New Roman" w:hAnsi="Times New Roman" w:cs="Times New Roman"/>
          <w:sz w:val="24"/>
          <w:szCs w:val="24"/>
        </w:rPr>
        <w:t xml:space="preserve"> és köt velük szerződést.</w:t>
      </w:r>
    </w:p>
    <w:p w:rsidR="00BD19D9" w:rsidRPr="00ED2A18" w:rsidRDefault="00BD19D9" w:rsidP="0087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B0F" w:rsidRPr="00ED2A18" w:rsidRDefault="009601F3" w:rsidP="0087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A18">
        <w:rPr>
          <w:rFonts w:ascii="Times New Roman" w:eastAsia="Times New Roman" w:hAnsi="Times New Roman" w:cs="Times New Roman"/>
          <w:sz w:val="24"/>
          <w:szCs w:val="24"/>
        </w:rPr>
        <w:t>A</w:t>
      </w:r>
      <w:r w:rsidR="00A95027" w:rsidRPr="00ED2A18">
        <w:rPr>
          <w:rFonts w:ascii="Times New Roman" w:eastAsia="Times New Roman" w:hAnsi="Times New Roman" w:cs="Times New Roman"/>
          <w:sz w:val="24"/>
          <w:szCs w:val="24"/>
        </w:rPr>
        <w:t xml:space="preserve"> tanfolyam id</w:t>
      </w:r>
      <w:r w:rsidR="004B270D" w:rsidRPr="00ED2A18">
        <w:rPr>
          <w:rFonts w:ascii="Times New Roman" w:eastAsia="Times New Roman" w:hAnsi="Times New Roman" w:cs="Times New Roman"/>
          <w:sz w:val="24"/>
          <w:szCs w:val="24"/>
        </w:rPr>
        <w:t>őpontja</w:t>
      </w:r>
      <w:r w:rsidR="00F96520">
        <w:rPr>
          <w:rFonts w:ascii="Times New Roman" w:eastAsia="Times New Roman" w:hAnsi="Times New Roman" w:cs="Times New Roman"/>
          <w:sz w:val="24"/>
          <w:szCs w:val="24"/>
        </w:rPr>
        <w:t>:</w:t>
      </w:r>
      <w:r w:rsidR="004B270D" w:rsidRPr="00ED2A18">
        <w:rPr>
          <w:rFonts w:ascii="Times New Roman" w:eastAsia="Times New Roman" w:hAnsi="Times New Roman" w:cs="Times New Roman"/>
          <w:sz w:val="24"/>
          <w:szCs w:val="24"/>
        </w:rPr>
        <w:t xml:space="preserve"> 2013. január </w:t>
      </w:r>
      <w:r w:rsidR="00333B0F" w:rsidRPr="00ED2A18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0144B" w:rsidRPr="00ED2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B0F" w:rsidRPr="00ED2A1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270D" w:rsidRPr="00ED2A18">
        <w:rPr>
          <w:rFonts w:ascii="Times New Roman" w:eastAsia="Times New Roman" w:hAnsi="Times New Roman" w:cs="Times New Roman"/>
          <w:sz w:val="24"/>
          <w:szCs w:val="24"/>
        </w:rPr>
        <w:t xml:space="preserve">2013. </w:t>
      </w:r>
      <w:r w:rsidR="00333B0F" w:rsidRPr="00ED2A18">
        <w:rPr>
          <w:rFonts w:ascii="Times New Roman" w:eastAsia="Times New Roman" w:hAnsi="Times New Roman" w:cs="Times New Roman"/>
          <w:sz w:val="24"/>
          <w:szCs w:val="24"/>
        </w:rPr>
        <w:t>április 30-ig összesen 3 munkanap</w:t>
      </w:r>
      <w:r w:rsidR="00F965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3B0F" w:rsidRPr="00ED2A18">
        <w:rPr>
          <w:rFonts w:ascii="Times New Roman" w:eastAsia="Times New Roman" w:hAnsi="Times New Roman" w:cs="Times New Roman"/>
          <w:sz w:val="24"/>
          <w:szCs w:val="24"/>
        </w:rPr>
        <w:t xml:space="preserve"> 18 tananyag a mellékelt program alapján.</w:t>
      </w:r>
    </w:p>
    <w:p w:rsidR="00E33AFF" w:rsidRPr="00177AC2" w:rsidRDefault="00333B0F" w:rsidP="0087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A18">
        <w:rPr>
          <w:rFonts w:ascii="Times New Roman" w:eastAsia="Times New Roman" w:hAnsi="Times New Roman" w:cs="Times New Roman"/>
          <w:sz w:val="24"/>
          <w:szCs w:val="24"/>
        </w:rPr>
        <w:t>A tanfolyamért felelős Dr. Fried Katalin főiskolai docens</w:t>
      </w:r>
      <w:r w:rsidR="00E33AFF" w:rsidRPr="00ED2A18">
        <w:rPr>
          <w:rFonts w:ascii="Times New Roman" w:eastAsia="Times New Roman" w:hAnsi="Times New Roman" w:cs="Times New Roman"/>
          <w:sz w:val="24"/>
          <w:szCs w:val="24"/>
        </w:rPr>
        <w:t xml:space="preserve">, a közreműködők a pályázatban megjelölt </w:t>
      </w:r>
      <w:r w:rsidR="00E33AFF" w:rsidRPr="00177AC2">
        <w:rPr>
          <w:rFonts w:ascii="Times New Roman" w:eastAsia="Times New Roman" w:hAnsi="Times New Roman" w:cs="Times New Roman"/>
          <w:sz w:val="24"/>
          <w:szCs w:val="24"/>
        </w:rPr>
        <w:t>vezetőszerzők valamint a felkért külső és belső előadók.</w:t>
      </w:r>
    </w:p>
    <w:p w:rsidR="00333B0F" w:rsidRPr="00ED2A18" w:rsidRDefault="00E33AFF" w:rsidP="0087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6F85" w:rsidRPr="00ED2A18" w:rsidRDefault="00E33AFF" w:rsidP="0087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A1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A95027" w:rsidRPr="00ED2A18">
        <w:rPr>
          <w:rFonts w:ascii="Times New Roman" w:eastAsia="Times New Roman" w:hAnsi="Times New Roman" w:cs="Times New Roman"/>
          <w:sz w:val="24"/>
          <w:szCs w:val="24"/>
        </w:rPr>
        <w:t>tervezett költség</w:t>
      </w:r>
      <w:r w:rsidRPr="00ED2A18">
        <w:rPr>
          <w:rFonts w:ascii="Times New Roman" w:eastAsia="Times New Roman" w:hAnsi="Times New Roman" w:cs="Times New Roman"/>
          <w:sz w:val="24"/>
          <w:szCs w:val="24"/>
        </w:rPr>
        <w:t xml:space="preserve"> a rendezvény</w:t>
      </w:r>
      <w:r w:rsidR="00DA0D1E">
        <w:rPr>
          <w:rFonts w:ascii="Times New Roman" w:eastAsia="Times New Roman" w:hAnsi="Times New Roman" w:cs="Times New Roman"/>
          <w:sz w:val="24"/>
          <w:szCs w:val="24"/>
        </w:rPr>
        <w:t xml:space="preserve"> megszervezésére 4.065.</w:t>
      </w:r>
      <w:r w:rsidR="007A7EE3" w:rsidRPr="00ED2A18">
        <w:rPr>
          <w:rFonts w:ascii="Times New Roman" w:eastAsia="Times New Roman" w:hAnsi="Times New Roman" w:cs="Times New Roman"/>
          <w:sz w:val="24"/>
          <w:szCs w:val="24"/>
        </w:rPr>
        <w:t>000,</w:t>
      </w:r>
      <w:proofErr w:type="spellStart"/>
      <w:r w:rsidR="007A7EE3" w:rsidRPr="00ED2A18">
        <w:rPr>
          <w:rFonts w:ascii="Times New Roman" w:eastAsia="Times New Roman" w:hAnsi="Times New Roman" w:cs="Times New Roman"/>
          <w:sz w:val="24"/>
          <w:szCs w:val="24"/>
        </w:rPr>
        <w:t>-Ft</w:t>
      </w:r>
      <w:proofErr w:type="spellEnd"/>
      <w:r w:rsidR="007A7EE3" w:rsidRPr="00ED2A18">
        <w:rPr>
          <w:rFonts w:ascii="Times New Roman" w:eastAsia="Times New Roman" w:hAnsi="Times New Roman" w:cs="Times New Roman"/>
          <w:sz w:val="24"/>
          <w:szCs w:val="24"/>
        </w:rPr>
        <w:t xml:space="preserve"> mely magában foglalja </w:t>
      </w:r>
      <w:r w:rsidR="00226F85" w:rsidRPr="00ED2A18">
        <w:rPr>
          <w:rFonts w:ascii="Times New Roman" w:eastAsia="Times New Roman" w:hAnsi="Times New Roman" w:cs="Times New Roman"/>
          <w:sz w:val="24"/>
          <w:szCs w:val="24"/>
        </w:rPr>
        <w:t>a tanfolyam lebonyolítását</w:t>
      </w:r>
      <w:r w:rsidR="009601F3" w:rsidRPr="00ED2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6F85" w:rsidRPr="00ED2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6F85" w:rsidRPr="00ED2A18" w:rsidRDefault="009601F3" w:rsidP="0087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A18">
        <w:rPr>
          <w:rFonts w:ascii="Times New Roman" w:eastAsia="Times New Roman" w:hAnsi="Times New Roman" w:cs="Times New Roman"/>
          <w:sz w:val="24"/>
          <w:szCs w:val="24"/>
        </w:rPr>
        <w:t>A</w:t>
      </w:r>
      <w:r w:rsidR="00226F85" w:rsidRPr="00ED2A18">
        <w:rPr>
          <w:rFonts w:ascii="Times New Roman" w:eastAsia="Times New Roman" w:hAnsi="Times New Roman" w:cs="Times New Roman"/>
          <w:sz w:val="24"/>
          <w:szCs w:val="24"/>
        </w:rPr>
        <w:t xml:space="preserve"> külső előadók </w:t>
      </w:r>
      <w:r w:rsidR="001C59D3" w:rsidRPr="00ED2A18">
        <w:rPr>
          <w:rFonts w:ascii="Times New Roman" w:eastAsia="Times New Roman" w:hAnsi="Times New Roman" w:cs="Times New Roman"/>
          <w:sz w:val="24"/>
          <w:szCs w:val="24"/>
        </w:rPr>
        <w:t xml:space="preserve">8 fő </w:t>
      </w:r>
      <w:r w:rsidR="00DA0D1E">
        <w:rPr>
          <w:rFonts w:ascii="Times New Roman" w:eastAsia="Times New Roman" w:hAnsi="Times New Roman" w:cs="Times New Roman"/>
          <w:sz w:val="24"/>
          <w:szCs w:val="24"/>
        </w:rPr>
        <w:t>megbízási díja 1.600.</w:t>
      </w:r>
      <w:r w:rsidR="00226F85" w:rsidRPr="00ED2A18">
        <w:rPr>
          <w:rFonts w:ascii="Times New Roman" w:eastAsia="Times New Roman" w:hAnsi="Times New Roman" w:cs="Times New Roman"/>
          <w:sz w:val="24"/>
          <w:szCs w:val="24"/>
        </w:rPr>
        <w:t>000,</w:t>
      </w:r>
      <w:proofErr w:type="spellStart"/>
      <w:r w:rsidR="00226F85" w:rsidRPr="00ED2A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1C59D3" w:rsidRPr="00ED2A18">
        <w:rPr>
          <w:rFonts w:ascii="Times New Roman" w:eastAsia="Times New Roman" w:hAnsi="Times New Roman" w:cs="Times New Roman"/>
          <w:sz w:val="24"/>
          <w:szCs w:val="24"/>
        </w:rPr>
        <w:t>Ft</w:t>
      </w:r>
      <w:proofErr w:type="spellEnd"/>
      <w:r w:rsidR="001C59D3" w:rsidRPr="00ED2A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59D3" w:rsidRPr="00ED2A18" w:rsidRDefault="009601F3" w:rsidP="0087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A18">
        <w:rPr>
          <w:rFonts w:ascii="Times New Roman" w:eastAsia="Times New Roman" w:hAnsi="Times New Roman" w:cs="Times New Roman"/>
          <w:sz w:val="24"/>
          <w:szCs w:val="24"/>
        </w:rPr>
        <w:t>A</w:t>
      </w:r>
      <w:r w:rsidR="00DA0D1E">
        <w:rPr>
          <w:rFonts w:ascii="Times New Roman" w:eastAsia="Times New Roman" w:hAnsi="Times New Roman" w:cs="Times New Roman"/>
          <w:sz w:val="24"/>
          <w:szCs w:val="24"/>
        </w:rPr>
        <w:t xml:space="preserve"> belső előadók 10 fő díja 2.000.</w:t>
      </w:r>
      <w:r w:rsidR="001C59D3" w:rsidRPr="00ED2A18">
        <w:rPr>
          <w:rFonts w:ascii="Times New Roman" w:eastAsia="Times New Roman" w:hAnsi="Times New Roman" w:cs="Times New Roman"/>
          <w:sz w:val="24"/>
          <w:szCs w:val="24"/>
        </w:rPr>
        <w:t>000,</w:t>
      </w:r>
      <w:proofErr w:type="spellStart"/>
      <w:r w:rsidR="001C59D3" w:rsidRPr="00ED2A18">
        <w:rPr>
          <w:rFonts w:ascii="Times New Roman" w:eastAsia="Times New Roman" w:hAnsi="Times New Roman" w:cs="Times New Roman"/>
          <w:sz w:val="24"/>
          <w:szCs w:val="24"/>
        </w:rPr>
        <w:t>-Ft</w:t>
      </w:r>
      <w:proofErr w:type="spellEnd"/>
      <w:r w:rsidR="001C59D3" w:rsidRPr="00ED2A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25F" w:rsidRPr="00C974F2" w:rsidRDefault="00B2625F" w:rsidP="0087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4F2">
        <w:rPr>
          <w:rFonts w:ascii="Times New Roman" w:eastAsia="Times New Roman" w:hAnsi="Times New Roman" w:cs="Times New Roman"/>
          <w:sz w:val="24"/>
          <w:szCs w:val="24"/>
        </w:rPr>
        <w:t xml:space="preserve">A részvevők száma a maximum </w:t>
      </w:r>
      <w:r w:rsidR="00C974F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974F2">
        <w:rPr>
          <w:rFonts w:ascii="Times New Roman" w:eastAsia="Times New Roman" w:hAnsi="Times New Roman" w:cs="Times New Roman"/>
          <w:sz w:val="24"/>
          <w:szCs w:val="24"/>
        </w:rPr>
        <w:t>3 alkalommal 6 tananyag</w:t>
      </w:r>
      <w:r w:rsidR="00C974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974F2">
        <w:rPr>
          <w:rFonts w:ascii="Times New Roman" w:eastAsia="Times New Roman" w:hAnsi="Times New Roman" w:cs="Times New Roman"/>
          <w:sz w:val="24"/>
          <w:szCs w:val="24"/>
        </w:rPr>
        <w:t xml:space="preserve"> 30 fő</w:t>
      </w:r>
      <w:r w:rsidR="00C974F2" w:rsidRPr="00C974F2">
        <w:rPr>
          <w:rFonts w:ascii="Times New Roman" w:eastAsia="Times New Roman" w:hAnsi="Times New Roman" w:cs="Times New Roman"/>
          <w:sz w:val="24"/>
          <w:szCs w:val="24"/>
        </w:rPr>
        <w:t>/alkalom/tananyag.</w:t>
      </w:r>
      <w:r w:rsidRPr="00C97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5027" w:rsidRPr="00ED2A18" w:rsidRDefault="00B2625F" w:rsidP="0087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A18">
        <w:rPr>
          <w:rFonts w:ascii="Times New Roman" w:eastAsia="Times New Roman" w:hAnsi="Times New Roman" w:cs="Times New Roman"/>
          <w:sz w:val="24"/>
          <w:szCs w:val="24"/>
        </w:rPr>
        <w:t>A tanfolyam a TTK oktatóinak,</w:t>
      </w:r>
      <w:r w:rsidR="0030144B" w:rsidRPr="00ED2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A18">
        <w:rPr>
          <w:rFonts w:ascii="Times New Roman" w:eastAsia="Times New Roman" w:hAnsi="Times New Roman" w:cs="Times New Roman"/>
          <w:sz w:val="24"/>
          <w:szCs w:val="24"/>
        </w:rPr>
        <w:t>és a tananyagot oktatási céllal felhasználó doktori hallgatóinak térítésmentes.</w:t>
      </w:r>
    </w:p>
    <w:p w:rsidR="007325BA" w:rsidRPr="00ED2A18" w:rsidRDefault="00EB3C4E" w:rsidP="0087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A18">
        <w:rPr>
          <w:rFonts w:ascii="Times New Roman" w:eastAsia="Times New Roman" w:hAnsi="Times New Roman" w:cs="Times New Roman"/>
          <w:sz w:val="24"/>
          <w:szCs w:val="24"/>
        </w:rPr>
        <w:t>M</w:t>
      </w:r>
      <w:r w:rsidR="007325BA" w:rsidRPr="00ED2A18">
        <w:rPr>
          <w:rFonts w:ascii="Times New Roman" w:eastAsia="Times New Roman" w:hAnsi="Times New Roman" w:cs="Times New Roman"/>
          <w:sz w:val="24"/>
          <w:szCs w:val="24"/>
        </w:rPr>
        <w:t>inden tananyag ismertetését követően kollokvium jellegű fórum</w:t>
      </w:r>
      <w:r w:rsidRPr="00ED2A18">
        <w:rPr>
          <w:rFonts w:ascii="Times New Roman" w:eastAsia="Times New Roman" w:hAnsi="Times New Roman" w:cs="Times New Roman"/>
          <w:sz w:val="24"/>
          <w:szCs w:val="24"/>
        </w:rPr>
        <w:t xml:space="preserve">on győződik meg </w:t>
      </w:r>
      <w:r w:rsidR="007325BA" w:rsidRPr="00ED2A18">
        <w:rPr>
          <w:rFonts w:ascii="Times New Roman" w:eastAsia="Times New Roman" w:hAnsi="Times New Roman" w:cs="Times New Roman"/>
          <w:sz w:val="24"/>
          <w:szCs w:val="24"/>
        </w:rPr>
        <w:t>az előadó, hogy a hallgatóság elsajátította a közölt ismereteket.</w:t>
      </w:r>
      <w:r w:rsidRPr="00ED2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5BA" w:rsidRPr="00ED2A18">
        <w:rPr>
          <w:rFonts w:ascii="Times New Roman" w:eastAsia="Times New Roman" w:hAnsi="Times New Roman" w:cs="Times New Roman"/>
          <w:sz w:val="24"/>
          <w:szCs w:val="24"/>
        </w:rPr>
        <w:t>A teljesítés feltétele az előadásokhoz kapcsolódó számonkérések</w:t>
      </w:r>
      <w:r w:rsidR="003978ED" w:rsidRPr="00ED2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5BA" w:rsidRPr="00ED2A18">
        <w:rPr>
          <w:rFonts w:ascii="Times New Roman" w:eastAsia="Times New Roman" w:hAnsi="Times New Roman" w:cs="Times New Roman"/>
          <w:sz w:val="24"/>
          <w:szCs w:val="24"/>
        </w:rPr>
        <w:t>legalább 60%-</w:t>
      </w:r>
      <w:r w:rsidR="003978ED" w:rsidRPr="00ED2A18">
        <w:rPr>
          <w:rFonts w:ascii="Times New Roman" w:eastAsia="Times New Roman" w:hAnsi="Times New Roman" w:cs="Times New Roman"/>
          <w:sz w:val="24"/>
          <w:szCs w:val="24"/>
        </w:rPr>
        <w:t>án megszerzett</w:t>
      </w:r>
      <w:r w:rsidR="007325BA" w:rsidRPr="00ED2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8ED" w:rsidRPr="00ED2A18">
        <w:rPr>
          <w:rFonts w:ascii="Times New Roman" w:eastAsia="Times New Roman" w:hAnsi="Times New Roman" w:cs="Times New Roman"/>
          <w:sz w:val="24"/>
          <w:szCs w:val="24"/>
        </w:rPr>
        <w:t>sikeres minősítés</w:t>
      </w:r>
      <w:r w:rsidR="008723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6F85" w:rsidRPr="00ED2A18" w:rsidRDefault="00226F85" w:rsidP="00877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027" w:rsidRPr="00ED2A18" w:rsidRDefault="001C59D3" w:rsidP="0087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A18">
        <w:rPr>
          <w:rFonts w:ascii="Times New Roman" w:eastAsia="Times New Roman" w:hAnsi="Times New Roman" w:cs="Times New Roman"/>
          <w:sz w:val="24"/>
          <w:szCs w:val="24"/>
        </w:rPr>
        <w:t>A tanfolyamon részvevők a részvételről tanúsí</w:t>
      </w:r>
      <w:r w:rsidR="00FA6282">
        <w:rPr>
          <w:rFonts w:ascii="Times New Roman" w:eastAsia="Times New Roman" w:hAnsi="Times New Roman" w:cs="Times New Roman"/>
          <w:sz w:val="24"/>
          <w:szCs w:val="24"/>
        </w:rPr>
        <w:t>tványt kapnak, mely tartalmazza:</w:t>
      </w:r>
    </w:p>
    <w:p w:rsidR="00642772" w:rsidRPr="00ED2A18" w:rsidRDefault="001C59D3" w:rsidP="008770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2A1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D2A18">
        <w:rPr>
          <w:rFonts w:ascii="Times New Roman" w:eastAsia="Times New Roman" w:hAnsi="Times New Roman" w:cs="Times New Roman"/>
          <w:sz w:val="24"/>
          <w:szCs w:val="24"/>
        </w:rPr>
        <w:t xml:space="preserve"> felnőttképzési nyilvántartási szám</w:t>
      </w:r>
      <w:r w:rsidR="00642772" w:rsidRPr="00ED2A18">
        <w:rPr>
          <w:rFonts w:ascii="Times New Roman" w:eastAsia="Times New Roman" w:hAnsi="Times New Roman" w:cs="Times New Roman"/>
          <w:sz w:val="24"/>
          <w:szCs w:val="24"/>
        </w:rPr>
        <w:t>ot</w:t>
      </w:r>
      <w:r w:rsidR="00FA628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0144B" w:rsidRPr="00ED2A18" w:rsidRDefault="00FA6282" w:rsidP="008770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résztvevő nevét,</w:t>
      </w:r>
    </w:p>
    <w:p w:rsidR="0030144B" w:rsidRPr="00ED2A18" w:rsidRDefault="005E2ACC" w:rsidP="008770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2A18">
        <w:rPr>
          <w:rFonts w:ascii="Times New Roman" w:eastAsia="Times New Roman" w:hAnsi="Times New Roman" w:cs="Times New Roman"/>
          <w:sz w:val="24"/>
          <w:szCs w:val="24"/>
        </w:rPr>
        <w:t>születési</w:t>
      </w:r>
      <w:proofErr w:type="gramEnd"/>
      <w:r w:rsidRPr="00ED2A18">
        <w:rPr>
          <w:rFonts w:ascii="Times New Roman" w:eastAsia="Times New Roman" w:hAnsi="Times New Roman" w:cs="Times New Roman"/>
          <w:sz w:val="24"/>
          <w:szCs w:val="24"/>
        </w:rPr>
        <w:t xml:space="preserve"> dátum</w:t>
      </w:r>
      <w:r w:rsidR="00FA6282">
        <w:rPr>
          <w:rFonts w:ascii="Times New Roman" w:eastAsia="Times New Roman" w:hAnsi="Times New Roman" w:cs="Times New Roman"/>
          <w:sz w:val="24"/>
          <w:szCs w:val="24"/>
        </w:rPr>
        <w:t>át</w:t>
      </w:r>
      <w:r w:rsidR="001C59D3" w:rsidRPr="00ED2A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0144B" w:rsidRPr="00ED2A18" w:rsidRDefault="00FA6282" w:rsidP="008770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képzés nevét</w:t>
      </w:r>
      <w:r w:rsidR="001C59D3" w:rsidRPr="00ED2A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42772" w:rsidRPr="00ED2A18" w:rsidRDefault="00FA6282" w:rsidP="008770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képzés időtartamát</w:t>
      </w:r>
      <w:r w:rsidR="001C59D3" w:rsidRPr="00ED2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59D3" w:rsidRPr="00ED2A18" w:rsidRDefault="00FA6282" w:rsidP="008770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tanúsítvány kiállítójának (dékán és t</w:t>
      </w:r>
      <w:r w:rsidR="0015687B">
        <w:rPr>
          <w:rFonts w:ascii="Times New Roman" w:eastAsia="Times New Roman" w:hAnsi="Times New Roman" w:cs="Times New Roman"/>
          <w:sz w:val="24"/>
          <w:szCs w:val="24"/>
        </w:rPr>
        <w:t>émavezető) aláírását és pecsétjét.</w:t>
      </w:r>
    </w:p>
    <w:p w:rsidR="001C59D3" w:rsidRPr="00ED2A18" w:rsidRDefault="001C59D3" w:rsidP="0087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4CC" w:rsidRDefault="003B5085" w:rsidP="00A9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Budapest, 2012. december 13</w:t>
      </w:r>
      <w:bookmarkStart w:id="0" w:name="_GoBack"/>
      <w:bookmarkEnd w:id="0"/>
      <w:r w:rsidR="00B804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04CC">
        <w:rPr>
          <w:rFonts w:ascii="Times New Roman" w:eastAsia="Times New Roman" w:hAnsi="Times New Roman" w:cs="Times New Roman"/>
          <w:sz w:val="24"/>
          <w:szCs w:val="24"/>
        </w:rPr>
        <w:tab/>
      </w:r>
      <w:r w:rsidR="00B804C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804CC" w:rsidRDefault="00B804CC" w:rsidP="00A9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804CC" w:rsidRDefault="00B804CC" w:rsidP="00A9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Surján Péter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4CC" w:rsidRPr="00ED2A18" w:rsidRDefault="00B804CC" w:rsidP="00A9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dékán</w:t>
      </w:r>
      <w:proofErr w:type="gramEnd"/>
    </w:p>
    <w:p w:rsidR="0030144B" w:rsidRPr="00ED2A18" w:rsidRDefault="003014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A18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0861D7" w:rsidRPr="00ED2A18" w:rsidRDefault="000861D7" w:rsidP="00086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A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I.</w:t>
      </w:r>
      <w:r w:rsidR="00165AAB" w:rsidRPr="00ED2A18">
        <w:rPr>
          <w:rFonts w:ascii="Times New Roman" w:hAnsi="Times New Roman" w:cs="Times New Roman"/>
          <w:b/>
          <w:sz w:val="24"/>
          <w:szCs w:val="24"/>
          <w:u w:val="single"/>
        </w:rPr>
        <w:t xml:space="preserve"> Digitális írástudás fejlesztése</w:t>
      </w:r>
    </w:p>
    <w:p w:rsidR="00564FEF" w:rsidRPr="00ED2A18" w:rsidRDefault="00283EDD" w:rsidP="0008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A1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EA2DB5">
        <w:rPr>
          <w:rFonts w:ascii="Times New Roman" w:hAnsi="Times New Roman" w:cs="Times New Roman"/>
          <w:sz w:val="24"/>
          <w:szCs w:val="24"/>
        </w:rPr>
        <w:t>Korándi</w:t>
      </w:r>
      <w:proofErr w:type="spellEnd"/>
      <w:r w:rsidR="00EA2DB5">
        <w:rPr>
          <w:rFonts w:ascii="Times New Roman" w:hAnsi="Times New Roman" w:cs="Times New Roman"/>
          <w:sz w:val="24"/>
          <w:szCs w:val="24"/>
        </w:rPr>
        <w:t xml:space="preserve"> József, </w:t>
      </w:r>
      <w:r w:rsidRPr="00ED2A18">
        <w:rPr>
          <w:rFonts w:ascii="Times New Roman" w:hAnsi="Times New Roman" w:cs="Times New Roman"/>
          <w:sz w:val="24"/>
          <w:szCs w:val="24"/>
        </w:rPr>
        <w:t>Grafikai programok használata internetes anyagokhoz. Technikai</w:t>
      </w:r>
      <w:r w:rsidR="001B74E6" w:rsidRPr="00ED2A18">
        <w:rPr>
          <w:rFonts w:ascii="Times New Roman" w:hAnsi="Times New Roman" w:cs="Times New Roman"/>
          <w:sz w:val="24"/>
          <w:szCs w:val="24"/>
        </w:rPr>
        <w:t xml:space="preserve"> </w:t>
      </w:r>
      <w:r w:rsidRPr="00ED2A18">
        <w:rPr>
          <w:rFonts w:ascii="Times New Roman" w:hAnsi="Times New Roman" w:cs="Times New Roman"/>
          <w:sz w:val="24"/>
          <w:szCs w:val="24"/>
        </w:rPr>
        <w:t>paraméterek, grafikus formátumok, grafikai eszközök használata.</w:t>
      </w:r>
      <w:r w:rsidR="000861D7" w:rsidRPr="00ED2A18">
        <w:rPr>
          <w:rFonts w:ascii="Times New Roman" w:hAnsi="Times New Roman" w:cs="Times New Roman"/>
          <w:sz w:val="24"/>
          <w:szCs w:val="24"/>
        </w:rPr>
        <w:t xml:space="preserve"> </w:t>
      </w:r>
      <w:r w:rsidRPr="00ED2A18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="006C78FE" w:rsidRPr="00FE0B31">
        <w:rPr>
          <w:rFonts w:ascii="Georgia" w:hAnsi="Georgia" w:cs="Times New Roman"/>
          <w:sz w:val="24"/>
          <w:szCs w:val="24"/>
        </w:rPr>
        <w:t>Koren</w:t>
      </w:r>
      <w:proofErr w:type="spellEnd"/>
      <w:r w:rsidR="006C78FE" w:rsidRPr="00FE0B31">
        <w:rPr>
          <w:rFonts w:ascii="Georgia" w:hAnsi="Georgia" w:cs="Times New Roman"/>
          <w:sz w:val="24"/>
          <w:szCs w:val="24"/>
        </w:rPr>
        <w:t xml:space="preserve"> Balázs</w:t>
      </w:r>
      <w:r w:rsidR="006C78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D2A1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D2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A18"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 w:rsidRPr="00ED2A18">
        <w:rPr>
          <w:rFonts w:ascii="Times New Roman" w:hAnsi="Times New Roman" w:cs="Times New Roman"/>
          <w:sz w:val="24"/>
          <w:szCs w:val="24"/>
        </w:rPr>
        <w:t xml:space="preserve"> használata internetes célokra. Beágyazása internetes</w:t>
      </w:r>
      <w:r w:rsidR="000861D7" w:rsidRPr="00ED2A18">
        <w:rPr>
          <w:rFonts w:ascii="Times New Roman" w:hAnsi="Times New Roman" w:cs="Times New Roman"/>
          <w:sz w:val="24"/>
          <w:szCs w:val="24"/>
        </w:rPr>
        <w:t xml:space="preserve"> </w:t>
      </w:r>
      <w:r w:rsidRPr="00ED2A18">
        <w:rPr>
          <w:rFonts w:ascii="Times New Roman" w:hAnsi="Times New Roman" w:cs="Times New Roman"/>
          <w:sz w:val="24"/>
          <w:szCs w:val="24"/>
        </w:rPr>
        <w:t xml:space="preserve">anyagokba. Interaktív grafikák készítése, használata. </w:t>
      </w:r>
    </w:p>
    <w:p w:rsidR="00DD653E" w:rsidRPr="00ED2A18" w:rsidRDefault="00283EDD" w:rsidP="00384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A1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A33263" w:rsidRPr="00FE0B31">
        <w:rPr>
          <w:rFonts w:ascii="Georgia" w:hAnsi="Georgia" w:cs="Times New Roman"/>
          <w:sz w:val="24"/>
          <w:szCs w:val="24"/>
        </w:rPr>
        <w:t>Votisky</w:t>
      </w:r>
      <w:proofErr w:type="spellEnd"/>
      <w:r w:rsidR="00A33263" w:rsidRPr="00FE0B31">
        <w:rPr>
          <w:rFonts w:ascii="Georgia" w:hAnsi="Georgia" w:cs="Times New Roman"/>
          <w:sz w:val="24"/>
          <w:szCs w:val="24"/>
        </w:rPr>
        <w:t xml:space="preserve"> Zsuzsa</w:t>
      </w:r>
      <w:r w:rsidR="00A33263">
        <w:rPr>
          <w:rFonts w:ascii="Times New Roman" w:hAnsi="Times New Roman" w:cs="Times New Roman"/>
          <w:sz w:val="24"/>
          <w:szCs w:val="24"/>
        </w:rPr>
        <w:t xml:space="preserve">, </w:t>
      </w:r>
      <w:r w:rsidRPr="00ED2A18">
        <w:rPr>
          <w:rFonts w:ascii="Times New Roman" w:hAnsi="Times New Roman" w:cs="Times New Roman"/>
          <w:sz w:val="24"/>
          <w:szCs w:val="24"/>
        </w:rPr>
        <w:t>Az elektronikus könyvkiadás, tapasztalatok, nézetek. A korábbi</w:t>
      </w:r>
      <w:r w:rsidR="000861D7" w:rsidRPr="00ED2A18">
        <w:rPr>
          <w:rFonts w:ascii="Times New Roman" w:hAnsi="Times New Roman" w:cs="Times New Roman"/>
          <w:sz w:val="24"/>
          <w:szCs w:val="24"/>
        </w:rPr>
        <w:t xml:space="preserve"> </w:t>
      </w:r>
      <w:r w:rsidRPr="00ED2A18">
        <w:rPr>
          <w:rFonts w:ascii="Times New Roman" w:hAnsi="Times New Roman" w:cs="Times New Roman"/>
          <w:sz w:val="24"/>
          <w:szCs w:val="24"/>
        </w:rPr>
        <w:t>TÁMOP pályázatokhoz kapcsolódó tapasztalatok. A szerzők elvárásai. A</w:t>
      </w:r>
      <w:r w:rsidR="000861D7" w:rsidRPr="00ED2A18">
        <w:rPr>
          <w:rFonts w:ascii="Times New Roman" w:hAnsi="Times New Roman" w:cs="Times New Roman"/>
          <w:sz w:val="24"/>
          <w:szCs w:val="24"/>
        </w:rPr>
        <w:t xml:space="preserve"> </w:t>
      </w:r>
      <w:r w:rsidR="00384C1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0770A9">
        <w:rPr>
          <w:rFonts w:ascii="Times New Roman" w:hAnsi="Times New Roman" w:cs="Times New Roman"/>
          <w:sz w:val="24"/>
          <w:szCs w:val="24"/>
        </w:rPr>
        <w:t>tankönyvtá</w:t>
      </w:r>
      <w:r w:rsidRPr="00ED2A1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84C19">
        <w:rPr>
          <w:rFonts w:ascii="Times New Roman" w:hAnsi="Times New Roman" w:cs="Times New Roman"/>
          <w:sz w:val="24"/>
          <w:szCs w:val="24"/>
        </w:rPr>
        <w:t>’</w:t>
      </w:r>
      <w:r w:rsidRPr="00ED2A18">
        <w:rPr>
          <w:rFonts w:ascii="Times New Roman" w:hAnsi="Times New Roman" w:cs="Times New Roman"/>
          <w:sz w:val="24"/>
          <w:szCs w:val="24"/>
        </w:rPr>
        <w:t xml:space="preserve"> használata és használhatósága. Az elektronikus könyvkiadás</w:t>
      </w:r>
      <w:r w:rsidR="000861D7" w:rsidRPr="00ED2A18">
        <w:rPr>
          <w:rFonts w:ascii="Times New Roman" w:hAnsi="Times New Roman" w:cs="Times New Roman"/>
          <w:sz w:val="24"/>
          <w:szCs w:val="24"/>
        </w:rPr>
        <w:t xml:space="preserve"> </w:t>
      </w:r>
      <w:r w:rsidRPr="00ED2A18">
        <w:rPr>
          <w:rFonts w:ascii="Times New Roman" w:hAnsi="Times New Roman" w:cs="Times New Roman"/>
          <w:sz w:val="24"/>
          <w:szCs w:val="24"/>
        </w:rPr>
        <w:t xml:space="preserve">jelentősége, haszna. </w:t>
      </w:r>
    </w:p>
    <w:p w:rsidR="00DD653E" w:rsidRPr="00ED2A18" w:rsidRDefault="00283EDD" w:rsidP="0008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A18">
        <w:rPr>
          <w:rFonts w:ascii="Times New Roman" w:hAnsi="Times New Roman" w:cs="Times New Roman"/>
          <w:sz w:val="24"/>
          <w:szCs w:val="24"/>
        </w:rPr>
        <w:t xml:space="preserve">4. </w:t>
      </w:r>
      <w:r w:rsidR="00381420" w:rsidRPr="00FE0B31">
        <w:rPr>
          <w:rFonts w:ascii="Georgia" w:hAnsi="Georgia" w:cs="Times New Roman"/>
          <w:sz w:val="24"/>
          <w:szCs w:val="24"/>
        </w:rPr>
        <w:t>Kállay János</w:t>
      </w:r>
      <w:r w:rsidR="0038142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D2A1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D2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A18">
        <w:rPr>
          <w:rFonts w:ascii="Times New Roman" w:hAnsi="Times New Roman" w:cs="Times New Roman"/>
          <w:sz w:val="24"/>
          <w:szCs w:val="24"/>
        </w:rPr>
        <w:t>docbook</w:t>
      </w:r>
      <w:proofErr w:type="spellEnd"/>
      <w:r w:rsidRPr="00ED2A18">
        <w:rPr>
          <w:rFonts w:ascii="Times New Roman" w:hAnsi="Times New Roman" w:cs="Times New Roman"/>
          <w:sz w:val="24"/>
          <w:szCs w:val="24"/>
        </w:rPr>
        <w:t xml:space="preserve"> XML jellemzői. Mire használható, és mire nem. </w:t>
      </w:r>
    </w:p>
    <w:p w:rsidR="00DD653E" w:rsidRPr="00ED2A18" w:rsidRDefault="00283EDD" w:rsidP="0008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A1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367644" w:rsidRPr="00FE0B31">
        <w:rPr>
          <w:rFonts w:ascii="Georgia" w:hAnsi="Georgia" w:cs="Times New Roman"/>
          <w:sz w:val="24"/>
          <w:szCs w:val="24"/>
        </w:rPr>
        <w:t>Fried</w:t>
      </w:r>
      <w:proofErr w:type="spellEnd"/>
      <w:r w:rsidR="00367644" w:rsidRPr="00FE0B31">
        <w:rPr>
          <w:rFonts w:ascii="Georgia" w:hAnsi="Georgia" w:cs="Times New Roman"/>
          <w:sz w:val="24"/>
          <w:szCs w:val="24"/>
        </w:rPr>
        <w:t xml:space="preserve"> Katalin és Bori Tamás</w:t>
      </w:r>
      <w:r w:rsidR="003676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D2A1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D2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A18">
        <w:rPr>
          <w:rFonts w:ascii="Times New Roman" w:hAnsi="Times New Roman" w:cs="Times New Roman"/>
          <w:sz w:val="24"/>
          <w:szCs w:val="24"/>
        </w:rPr>
        <w:t>LaTeX</w:t>
      </w:r>
      <w:proofErr w:type="spellEnd"/>
      <w:r w:rsidRPr="00ED2A18">
        <w:rPr>
          <w:rFonts w:ascii="Times New Roman" w:hAnsi="Times New Roman" w:cs="Times New Roman"/>
          <w:sz w:val="24"/>
          <w:szCs w:val="24"/>
        </w:rPr>
        <w:t xml:space="preserve"> - egy XML jellegű technikai tördelőprogram használata,</w:t>
      </w:r>
      <w:r w:rsidR="000861D7" w:rsidRPr="00ED2A18">
        <w:rPr>
          <w:rFonts w:ascii="Times New Roman" w:hAnsi="Times New Roman" w:cs="Times New Roman"/>
          <w:sz w:val="24"/>
          <w:szCs w:val="24"/>
        </w:rPr>
        <w:t xml:space="preserve"> </w:t>
      </w:r>
      <w:r w:rsidRPr="00ED2A18">
        <w:rPr>
          <w:rFonts w:ascii="Times New Roman" w:hAnsi="Times New Roman" w:cs="Times New Roman"/>
          <w:sz w:val="24"/>
          <w:szCs w:val="24"/>
        </w:rPr>
        <w:t>előkészítése. Grafika, táblázatok, képletek integrálása; a formátum</w:t>
      </w:r>
      <w:r w:rsidR="000861D7" w:rsidRPr="00ED2A18">
        <w:rPr>
          <w:rFonts w:ascii="Times New Roman" w:hAnsi="Times New Roman" w:cs="Times New Roman"/>
          <w:sz w:val="24"/>
          <w:szCs w:val="24"/>
        </w:rPr>
        <w:t xml:space="preserve"> </w:t>
      </w:r>
      <w:r w:rsidRPr="00ED2A18">
        <w:rPr>
          <w:rFonts w:ascii="Times New Roman" w:hAnsi="Times New Roman" w:cs="Times New Roman"/>
          <w:sz w:val="24"/>
          <w:szCs w:val="24"/>
        </w:rPr>
        <w:t xml:space="preserve">előkészítése </w:t>
      </w:r>
      <w:proofErr w:type="spellStart"/>
      <w:r w:rsidRPr="00ED2A18">
        <w:rPr>
          <w:rFonts w:ascii="Times New Roman" w:hAnsi="Times New Roman" w:cs="Times New Roman"/>
          <w:sz w:val="24"/>
          <w:szCs w:val="24"/>
        </w:rPr>
        <w:t>docbook</w:t>
      </w:r>
      <w:proofErr w:type="spellEnd"/>
      <w:r w:rsidRPr="00ED2A18">
        <w:rPr>
          <w:rFonts w:ascii="Times New Roman" w:hAnsi="Times New Roman" w:cs="Times New Roman"/>
          <w:sz w:val="24"/>
          <w:szCs w:val="24"/>
        </w:rPr>
        <w:t xml:space="preserve"> konverzióhoz. </w:t>
      </w:r>
    </w:p>
    <w:p w:rsidR="00DD653E" w:rsidRPr="00ED2A18" w:rsidRDefault="00283EDD" w:rsidP="0008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A1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367644" w:rsidRPr="00FE0B31">
        <w:rPr>
          <w:rFonts w:ascii="Georgia" w:hAnsi="Georgia" w:cs="Times New Roman"/>
          <w:sz w:val="24"/>
          <w:szCs w:val="24"/>
        </w:rPr>
        <w:t>Fried</w:t>
      </w:r>
      <w:proofErr w:type="spellEnd"/>
      <w:r w:rsidR="00367644" w:rsidRPr="00FE0B31">
        <w:rPr>
          <w:rFonts w:ascii="Georgia" w:hAnsi="Georgia" w:cs="Times New Roman"/>
          <w:sz w:val="24"/>
          <w:szCs w:val="24"/>
        </w:rPr>
        <w:t xml:space="preserve"> Katalin és Bori Tamás</w:t>
      </w:r>
      <w:r w:rsidR="003676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D2A1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D2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A18">
        <w:rPr>
          <w:rFonts w:ascii="Times New Roman" w:hAnsi="Times New Roman" w:cs="Times New Roman"/>
          <w:sz w:val="24"/>
          <w:szCs w:val="24"/>
        </w:rPr>
        <w:t>docbook</w:t>
      </w:r>
      <w:proofErr w:type="spellEnd"/>
      <w:r w:rsidRPr="00ED2A18">
        <w:rPr>
          <w:rFonts w:ascii="Times New Roman" w:hAnsi="Times New Roman" w:cs="Times New Roman"/>
          <w:sz w:val="24"/>
          <w:szCs w:val="24"/>
        </w:rPr>
        <w:t xml:space="preserve"> konverzió - a </w:t>
      </w:r>
      <w:proofErr w:type="spellStart"/>
      <w:r w:rsidRPr="00ED2A18">
        <w:rPr>
          <w:rFonts w:ascii="Times New Roman" w:hAnsi="Times New Roman" w:cs="Times New Roman"/>
          <w:sz w:val="24"/>
          <w:szCs w:val="24"/>
        </w:rPr>
        <w:t>LaTeX</w:t>
      </w:r>
      <w:proofErr w:type="spellEnd"/>
      <w:r w:rsidRPr="00ED2A18">
        <w:rPr>
          <w:rFonts w:ascii="Times New Roman" w:hAnsi="Times New Roman" w:cs="Times New Roman"/>
          <w:sz w:val="24"/>
          <w:szCs w:val="24"/>
        </w:rPr>
        <w:t xml:space="preserve"> dokumentumok </w:t>
      </w:r>
      <w:proofErr w:type="spellStart"/>
      <w:r w:rsidRPr="00ED2A18">
        <w:rPr>
          <w:rFonts w:ascii="Times New Roman" w:hAnsi="Times New Roman" w:cs="Times New Roman"/>
          <w:sz w:val="24"/>
          <w:szCs w:val="24"/>
        </w:rPr>
        <w:t>docbook</w:t>
      </w:r>
      <w:proofErr w:type="spellEnd"/>
      <w:r w:rsidRPr="00ED2A18">
        <w:rPr>
          <w:rFonts w:ascii="Times New Roman" w:hAnsi="Times New Roman" w:cs="Times New Roman"/>
          <w:sz w:val="24"/>
          <w:szCs w:val="24"/>
        </w:rPr>
        <w:t xml:space="preserve"> konverziójának</w:t>
      </w:r>
      <w:r w:rsidR="000861D7" w:rsidRPr="00ED2A18">
        <w:rPr>
          <w:rFonts w:ascii="Times New Roman" w:hAnsi="Times New Roman" w:cs="Times New Roman"/>
          <w:sz w:val="24"/>
          <w:szCs w:val="24"/>
        </w:rPr>
        <w:t xml:space="preserve"> </w:t>
      </w:r>
      <w:r w:rsidRPr="00ED2A18">
        <w:rPr>
          <w:rFonts w:ascii="Times New Roman" w:hAnsi="Times New Roman" w:cs="Times New Roman"/>
          <w:sz w:val="24"/>
          <w:szCs w:val="24"/>
        </w:rPr>
        <w:t>folyamata, ábrák, táblázatok, képletek beillesztésének menete. (</w:t>
      </w:r>
    </w:p>
    <w:p w:rsidR="007F69DD" w:rsidRPr="00ED2A18" w:rsidRDefault="007F69DD" w:rsidP="00086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3EDD" w:rsidRPr="00ED2A18" w:rsidRDefault="000861D7" w:rsidP="00086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A18">
        <w:rPr>
          <w:rFonts w:ascii="Times New Roman" w:hAnsi="Times New Roman" w:cs="Times New Roman"/>
          <w:b/>
          <w:sz w:val="24"/>
          <w:szCs w:val="24"/>
          <w:u w:val="single"/>
        </w:rPr>
        <w:t>II. Új módszertani kihívások</w:t>
      </w:r>
    </w:p>
    <w:p w:rsidR="00165AAB" w:rsidRPr="00ED2A18" w:rsidRDefault="00564FEF" w:rsidP="0008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A18">
        <w:rPr>
          <w:rFonts w:ascii="Times New Roman" w:hAnsi="Times New Roman" w:cs="Times New Roman"/>
          <w:sz w:val="24"/>
          <w:szCs w:val="24"/>
        </w:rPr>
        <w:t xml:space="preserve">Az oktatás modern eszköze az elektronikus tananyag. Segítségével egyéni tantervet, egyedi tanulási ütemtervet építhet ki a hallgató. Míg az első tanfolyam a fejlesztéshez szükséges technikai információk megismertetésére koncentrál, addig a második tanfolyam a tartalmi igényeket helyezi előtérbe. </w:t>
      </w:r>
      <w:r w:rsidRPr="00ED2A18">
        <w:rPr>
          <w:rFonts w:ascii="Times New Roman" w:hAnsi="Times New Roman" w:cs="Times New Roman"/>
          <w:sz w:val="24"/>
          <w:szCs w:val="24"/>
        </w:rPr>
        <w:br/>
        <w:t>A tanfolyam során megismerkedünk modern oktatási környezetekkel, internetre fejlesztett tanítási anyagokkal, elektronikus jegyzetekkel. A pá</w:t>
      </w:r>
      <w:r w:rsidR="000770A9">
        <w:rPr>
          <w:rFonts w:ascii="Times New Roman" w:hAnsi="Times New Roman" w:cs="Times New Roman"/>
          <w:sz w:val="24"/>
          <w:szCs w:val="24"/>
        </w:rPr>
        <w:t>ly</w:t>
      </w:r>
      <w:r w:rsidRPr="00ED2A18">
        <w:rPr>
          <w:rFonts w:ascii="Times New Roman" w:hAnsi="Times New Roman" w:cs="Times New Roman"/>
          <w:sz w:val="24"/>
          <w:szCs w:val="24"/>
        </w:rPr>
        <w:t xml:space="preserve">ázat előírásának megfelelően megismerkedünk a </w:t>
      </w:r>
      <w:hyperlink r:id="rId7" w:history="1">
        <w:r w:rsidRPr="007D6326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tankonyvtar.hu</w:t>
        </w:r>
      </w:hyperlink>
      <w:r w:rsidRPr="00ED2A18">
        <w:rPr>
          <w:rFonts w:ascii="Times New Roman" w:hAnsi="Times New Roman" w:cs="Times New Roman"/>
          <w:sz w:val="24"/>
          <w:szCs w:val="24"/>
        </w:rPr>
        <w:t xml:space="preserve"> tartalmát, tartalmi követelményeit, </w:t>
      </w:r>
      <w:r w:rsidR="00150174">
        <w:rPr>
          <w:rFonts w:ascii="Times New Roman" w:hAnsi="Times New Roman" w:cs="Times New Roman"/>
          <w:sz w:val="24"/>
          <w:szCs w:val="24"/>
        </w:rPr>
        <w:t>korábbi (EU-s) pályázati anyago</w:t>
      </w:r>
      <w:r w:rsidRPr="00ED2A18">
        <w:rPr>
          <w:rFonts w:ascii="Times New Roman" w:hAnsi="Times New Roman" w:cs="Times New Roman"/>
          <w:sz w:val="24"/>
          <w:szCs w:val="24"/>
        </w:rPr>
        <w:t xml:space="preserve">k, valamint más, az EU-ban (pl. </w:t>
      </w:r>
      <w:proofErr w:type="spellStart"/>
      <w:r w:rsidRPr="00ED2A18">
        <w:rPr>
          <w:rFonts w:ascii="Times New Roman" w:hAnsi="Times New Roman" w:cs="Times New Roman"/>
          <w:sz w:val="24"/>
          <w:szCs w:val="24"/>
        </w:rPr>
        <w:t>mathbridge</w:t>
      </w:r>
      <w:proofErr w:type="spellEnd"/>
      <w:r w:rsidRPr="00ED2A18">
        <w:rPr>
          <w:rFonts w:ascii="Times New Roman" w:hAnsi="Times New Roman" w:cs="Times New Roman"/>
          <w:sz w:val="24"/>
          <w:szCs w:val="24"/>
        </w:rPr>
        <w:t xml:space="preserve">) vagy azon kívül elkészült színvonalas tananyagokkal. </w:t>
      </w:r>
      <w:r w:rsidRPr="00ED2A18">
        <w:rPr>
          <w:rFonts w:ascii="Times New Roman" w:hAnsi="Times New Roman" w:cs="Times New Roman"/>
          <w:sz w:val="24"/>
          <w:szCs w:val="24"/>
        </w:rPr>
        <w:br/>
        <w:t xml:space="preserve">1. internetes oktatási portálok áttekintése </w:t>
      </w:r>
      <w:r w:rsidRPr="00ED2A18">
        <w:rPr>
          <w:rFonts w:ascii="Times New Roman" w:hAnsi="Times New Roman" w:cs="Times New Roman"/>
          <w:sz w:val="24"/>
          <w:szCs w:val="24"/>
        </w:rPr>
        <w:br/>
        <w:t xml:space="preserve">2. válogatás a TÁMOP korábbi pályázatának anyagaiból </w:t>
      </w:r>
      <w:r w:rsidRPr="00ED2A18">
        <w:rPr>
          <w:rFonts w:ascii="Times New Roman" w:hAnsi="Times New Roman" w:cs="Times New Roman"/>
          <w:sz w:val="24"/>
          <w:szCs w:val="24"/>
        </w:rPr>
        <w:br/>
        <w:t xml:space="preserve">3. a </w:t>
      </w:r>
      <w:hyperlink r:id="rId8" w:history="1">
        <w:r w:rsidRPr="007D6326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tankonyvtar.hu</w:t>
        </w:r>
      </w:hyperlink>
      <w:r w:rsidRPr="007D6326">
        <w:rPr>
          <w:rFonts w:ascii="Times New Roman" w:hAnsi="Times New Roman" w:cs="Times New Roman"/>
          <w:sz w:val="24"/>
          <w:szCs w:val="24"/>
        </w:rPr>
        <w:t xml:space="preserve"> </w:t>
      </w:r>
      <w:r w:rsidRPr="00ED2A18">
        <w:rPr>
          <w:rFonts w:ascii="Times New Roman" w:hAnsi="Times New Roman" w:cs="Times New Roman"/>
          <w:sz w:val="24"/>
          <w:szCs w:val="24"/>
        </w:rPr>
        <w:br/>
        <w:t xml:space="preserve">4. interaktív tananyagok, tankönyvek, feladatok a weben </w:t>
      </w:r>
      <w:r w:rsidRPr="00ED2A18">
        <w:rPr>
          <w:rFonts w:ascii="Times New Roman" w:hAnsi="Times New Roman" w:cs="Times New Roman"/>
          <w:sz w:val="24"/>
          <w:szCs w:val="24"/>
        </w:rPr>
        <w:br/>
        <w:t xml:space="preserve">5. a </w:t>
      </w:r>
      <w:proofErr w:type="spellStart"/>
      <w:r w:rsidRPr="00ED2A18">
        <w:rPr>
          <w:rFonts w:ascii="Times New Roman" w:hAnsi="Times New Roman" w:cs="Times New Roman"/>
          <w:sz w:val="24"/>
          <w:szCs w:val="24"/>
        </w:rPr>
        <w:t>mathbridge</w:t>
      </w:r>
      <w:proofErr w:type="spellEnd"/>
      <w:r w:rsidRPr="00ED2A18">
        <w:rPr>
          <w:rFonts w:ascii="Times New Roman" w:hAnsi="Times New Roman" w:cs="Times New Roman"/>
          <w:sz w:val="24"/>
          <w:szCs w:val="24"/>
        </w:rPr>
        <w:t xml:space="preserve"> program </w:t>
      </w:r>
      <w:r w:rsidRPr="00ED2A18">
        <w:rPr>
          <w:rFonts w:ascii="Times New Roman" w:hAnsi="Times New Roman" w:cs="Times New Roman"/>
          <w:sz w:val="24"/>
          <w:szCs w:val="24"/>
        </w:rPr>
        <w:br/>
        <w:t>6. internetes konferenciaprogramok az oktatásban</w:t>
      </w:r>
    </w:p>
    <w:p w:rsidR="000861D7" w:rsidRPr="00ED2A18" w:rsidRDefault="000861D7" w:rsidP="0008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AB" w:rsidRPr="00ED2A18" w:rsidRDefault="00165AAB" w:rsidP="00086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A18">
        <w:rPr>
          <w:rFonts w:ascii="Times New Roman" w:hAnsi="Times New Roman" w:cs="Times New Roman"/>
          <w:b/>
          <w:sz w:val="24"/>
          <w:szCs w:val="24"/>
          <w:u w:val="single"/>
        </w:rPr>
        <w:t>III.</w:t>
      </w:r>
      <w:r w:rsidR="00564FEF" w:rsidRPr="00ED2A18">
        <w:rPr>
          <w:rFonts w:ascii="Times New Roman" w:hAnsi="Times New Roman" w:cs="Times New Roman"/>
          <w:b/>
          <w:sz w:val="24"/>
          <w:szCs w:val="24"/>
          <w:u w:val="single"/>
        </w:rPr>
        <w:t xml:space="preserve"> Az </w:t>
      </w:r>
      <w:r w:rsidRPr="00ED2A18">
        <w:rPr>
          <w:rFonts w:ascii="Times New Roman" w:hAnsi="Times New Roman" w:cs="Times New Roman"/>
          <w:b/>
          <w:sz w:val="24"/>
          <w:szCs w:val="24"/>
          <w:u w:val="single"/>
        </w:rPr>
        <w:t>elkészült tanagyagok alkalmazása</w:t>
      </w:r>
    </w:p>
    <w:p w:rsidR="00283EDD" w:rsidRPr="00ED2A18" w:rsidRDefault="00283EDD" w:rsidP="0008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A18">
        <w:rPr>
          <w:rFonts w:ascii="Times New Roman" w:hAnsi="Times New Roman" w:cs="Times New Roman"/>
          <w:sz w:val="24"/>
          <w:szCs w:val="24"/>
        </w:rPr>
        <w:t>1. Faragó István</w:t>
      </w:r>
      <w:r w:rsidR="000861D7" w:rsidRPr="00ED2A18">
        <w:rPr>
          <w:rFonts w:ascii="Times New Roman" w:hAnsi="Times New Roman" w:cs="Times New Roman"/>
          <w:sz w:val="24"/>
          <w:szCs w:val="24"/>
        </w:rPr>
        <w:t xml:space="preserve"> </w:t>
      </w:r>
      <w:r w:rsidRPr="00ED2A18">
        <w:rPr>
          <w:rFonts w:ascii="Times New Roman" w:hAnsi="Times New Roman" w:cs="Times New Roman"/>
          <w:sz w:val="24"/>
          <w:szCs w:val="24"/>
        </w:rPr>
        <w:t>Numerikus modellezés és közönséges differenciálegyenletek numerikus megoldási módszerei</w:t>
      </w:r>
    </w:p>
    <w:p w:rsidR="00283EDD" w:rsidRPr="00ED2A18" w:rsidRDefault="001B74E6" w:rsidP="0008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A18">
        <w:rPr>
          <w:rFonts w:ascii="Times New Roman" w:hAnsi="Times New Roman" w:cs="Times New Roman"/>
          <w:sz w:val="24"/>
          <w:szCs w:val="24"/>
        </w:rPr>
        <w:t xml:space="preserve">2. </w:t>
      </w:r>
      <w:r w:rsidR="00283EDD" w:rsidRPr="00ED2A18">
        <w:rPr>
          <w:rFonts w:ascii="Times New Roman" w:hAnsi="Times New Roman" w:cs="Times New Roman"/>
          <w:sz w:val="24"/>
          <w:szCs w:val="24"/>
        </w:rPr>
        <w:t xml:space="preserve">Karátson János </w:t>
      </w:r>
      <w:r w:rsidRPr="00ED2A18">
        <w:rPr>
          <w:rFonts w:ascii="Times New Roman" w:hAnsi="Times New Roman" w:cs="Times New Roman"/>
          <w:sz w:val="24"/>
          <w:szCs w:val="24"/>
        </w:rPr>
        <w:t>és munkatársai</w:t>
      </w:r>
      <w:r w:rsidR="000861D7" w:rsidRPr="00ED2A18">
        <w:rPr>
          <w:rFonts w:ascii="Times New Roman" w:hAnsi="Times New Roman" w:cs="Times New Roman"/>
          <w:sz w:val="24"/>
          <w:szCs w:val="24"/>
        </w:rPr>
        <w:t xml:space="preserve"> </w:t>
      </w:r>
      <w:r w:rsidR="00283EDD" w:rsidRPr="00ED2A18">
        <w:rPr>
          <w:rFonts w:ascii="Times New Roman" w:hAnsi="Times New Roman" w:cs="Times New Roman"/>
          <w:sz w:val="24"/>
          <w:szCs w:val="24"/>
        </w:rPr>
        <w:t>Parciális differenciálegyenletek numerikus módszerei számítógépes alkalmazásokkal</w:t>
      </w:r>
    </w:p>
    <w:p w:rsidR="001B74E6" w:rsidRPr="00ED2A18" w:rsidRDefault="001B74E6" w:rsidP="0008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A18">
        <w:rPr>
          <w:rFonts w:ascii="Times New Roman" w:hAnsi="Times New Roman" w:cs="Times New Roman"/>
          <w:sz w:val="24"/>
          <w:szCs w:val="24"/>
        </w:rPr>
        <w:t>3. Sass Miklós és munkatársai</w:t>
      </w:r>
      <w:r w:rsidR="000861D7" w:rsidRPr="00ED2A18">
        <w:rPr>
          <w:rFonts w:ascii="Times New Roman" w:hAnsi="Times New Roman" w:cs="Times New Roman"/>
          <w:sz w:val="24"/>
          <w:szCs w:val="24"/>
        </w:rPr>
        <w:t xml:space="preserve"> </w:t>
      </w:r>
      <w:r w:rsidRPr="00ED2A18">
        <w:rPr>
          <w:rFonts w:ascii="Times New Roman" w:hAnsi="Times New Roman" w:cs="Times New Roman"/>
          <w:sz w:val="24"/>
          <w:szCs w:val="24"/>
        </w:rPr>
        <w:t>Molekuláris sejtbiológia</w:t>
      </w:r>
    </w:p>
    <w:p w:rsidR="001B74E6" w:rsidRPr="00ED2A18" w:rsidRDefault="001B74E6" w:rsidP="0008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A18">
        <w:rPr>
          <w:rFonts w:ascii="Times New Roman" w:hAnsi="Times New Roman" w:cs="Times New Roman"/>
          <w:sz w:val="24"/>
          <w:szCs w:val="24"/>
        </w:rPr>
        <w:t>4. Simon László</w:t>
      </w:r>
      <w:r w:rsidR="000861D7" w:rsidRPr="00ED2A18">
        <w:rPr>
          <w:rFonts w:ascii="Times New Roman" w:hAnsi="Times New Roman" w:cs="Times New Roman"/>
          <w:sz w:val="24"/>
          <w:szCs w:val="24"/>
        </w:rPr>
        <w:t xml:space="preserve"> </w:t>
      </w:r>
      <w:r w:rsidRPr="00ED2A18">
        <w:rPr>
          <w:rFonts w:ascii="Times New Roman" w:hAnsi="Times New Roman" w:cs="Times New Roman"/>
          <w:sz w:val="24"/>
          <w:szCs w:val="24"/>
        </w:rPr>
        <w:t>Nemlineáris parciális differenciálegyenletek</w:t>
      </w:r>
    </w:p>
    <w:p w:rsidR="001B74E6" w:rsidRPr="00ED2A18" w:rsidRDefault="001B74E6" w:rsidP="0008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A18">
        <w:rPr>
          <w:rFonts w:ascii="Times New Roman" w:hAnsi="Times New Roman" w:cs="Times New Roman"/>
          <w:sz w:val="24"/>
          <w:szCs w:val="24"/>
        </w:rPr>
        <w:t>5. Simon Péter</w:t>
      </w:r>
      <w:r w:rsidR="000861D7" w:rsidRPr="00ED2A18">
        <w:rPr>
          <w:rFonts w:ascii="Times New Roman" w:hAnsi="Times New Roman" w:cs="Times New Roman"/>
          <w:sz w:val="24"/>
          <w:szCs w:val="24"/>
        </w:rPr>
        <w:t xml:space="preserve"> </w:t>
      </w:r>
      <w:r w:rsidRPr="00ED2A18">
        <w:rPr>
          <w:rFonts w:ascii="Times New Roman" w:hAnsi="Times New Roman" w:cs="Times New Roman"/>
          <w:sz w:val="24"/>
          <w:szCs w:val="24"/>
        </w:rPr>
        <w:t>Differenciálegyenletek és dinamikai rendszerek</w:t>
      </w:r>
    </w:p>
    <w:p w:rsidR="001B74E6" w:rsidRPr="00ED2A18" w:rsidRDefault="001B74E6" w:rsidP="0008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A18">
        <w:rPr>
          <w:rFonts w:ascii="Times New Roman" w:hAnsi="Times New Roman" w:cs="Times New Roman"/>
          <w:sz w:val="24"/>
          <w:szCs w:val="24"/>
        </w:rPr>
        <w:t>6. Illés Tibor</w:t>
      </w:r>
      <w:r w:rsidR="000861D7" w:rsidRPr="00ED2A18">
        <w:rPr>
          <w:rFonts w:ascii="Times New Roman" w:hAnsi="Times New Roman" w:cs="Times New Roman"/>
          <w:sz w:val="24"/>
          <w:szCs w:val="24"/>
        </w:rPr>
        <w:t xml:space="preserve"> </w:t>
      </w:r>
      <w:r w:rsidRPr="00ED2A18">
        <w:rPr>
          <w:rFonts w:ascii="Times New Roman" w:hAnsi="Times New Roman" w:cs="Times New Roman"/>
          <w:sz w:val="24"/>
          <w:szCs w:val="24"/>
        </w:rPr>
        <w:t>Lineáris optimalizálás elmélete és módszerei</w:t>
      </w:r>
    </w:p>
    <w:p w:rsidR="001B74E6" w:rsidRPr="00ED2A18" w:rsidRDefault="001B74E6">
      <w:pPr>
        <w:rPr>
          <w:rFonts w:ascii="Times New Roman" w:hAnsi="Times New Roman" w:cs="Times New Roman"/>
          <w:sz w:val="24"/>
          <w:szCs w:val="24"/>
        </w:rPr>
      </w:pPr>
    </w:p>
    <w:p w:rsidR="00A95027" w:rsidRPr="00ED2A18" w:rsidRDefault="00A95027">
      <w:pPr>
        <w:rPr>
          <w:rFonts w:ascii="Times New Roman" w:hAnsi="Times New Roman" w:cs="Times New Roman"/>
          <w:sz w:val="24"/>
          <w:szCs w:val="24"/>
        </w:rPr>
      </w:pPr>
    </w:p>
    <w:p w:rsidR="00A95027" w:rsidRPr="00ED2A18" w:rsidRDefault="00A95027">
      <w:pPr>
        <w:rPr>
          <w:rFonts w:ascii="Times New Roman" w:hAnsi="Times New Roman" w:cs="Times New Roman"/>
          <w:sz w:val="24"/>
          <w:szCs w:val="24"/>
        </w:rPr>
      </w:pPr>
    </w:p>
    <w:sectPr w:rsidR="00A95027" w:rsidRPr="00ED2A18" w:rsidSect="005E2AC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C5" w:rsidRDefault="00FE3EC5" w:rsidP="00A95027">
      <w:pPr>
        <w:spacing w:after="0" w:line="240" w:lineRule="auto"/>
      </w:pPr>
      <w:r>
        <w:separator/>
      </w:r>
    </w:p>
  </w:endnote>
  <w:endnote w:type="continuationSeparator" w:id="0">
    <w:p w:rsidR="00FE3EC5" w:rsidRDefault="00FE3EC5" w:rsidP="00A9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C5" w:rsidRDefault="00FE3EC5" w:rsidP="00A95027">
      <w:pPr>
        <w:spacing w:after="0" w:line="240" w:lineRule="auto"/>
      </w:pPr>
      <w:r>
        <w:separator/>
      </w:r>
    </w:p>
  </w:footnote>
  <w:footnote w:type="continuationSeparator" w:id="0">
    <w:p w:rsidR="00FE3EC5" w:rsidRDefault="00FE3EC5" w:rsidP="00A9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95" w:rsidRPr="00A52A21" w:rsidRDefault="00273295" w:rsidP="00273295">
    <w:pPr>
      <w:pStyle w:val="NormlWeb"/>
      <w:spacing w:before="0"/>
      <w:rPr>
        <w:rFonts w:ascii="Times New Roman" w:hAnsi="Times New Roman" w:cs="Times New Roman"/>
        <w:sz w:val="20"/>
        <w:szCs w:val="20"/>
      </w:rPr>
    </w:pPr>
    <w:r w:rsidRPr="00A52A21">
      <w:rPr>
        <w:rFonts w:ascii="Times New Roman" w:hAnsi="Times New Roman" w:cs="Times New Roman"/>
        <w:sz w:val="20"/>
        <w:szCs w:val="20"/>
      </w:rPr>
      <w:t xml:space="preserve">ELTE </w:t>
    </w:r>
    <w:r>
      <w:rPr>
        <w:rFonts w:ascii="Times New Roman" w:hAnsi="Times New Roman" w:cs="Times New Roman"/>
        <w:sz w:val="20"/>
        <w:szCs w:val="20"/>
      </w:rPr>
      <w:t>TTK Kari Tanács 2012. december 12.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>3</w:t>
    </w:r>
    <w:r w:rsidRPr="00A52A21">
      <w:rPr>
        <w:rFonts w:ascii="Times New Roman" w:hAnsi="Times New Roman" w:cs="Times New Roman"/>
        <w:sz w:val="20"/>
        <w:szCs w:val="20"/>
      </w:rPr>
      <w:t>. számú melléklet</w:t>
    </w:r>
  </w:p>
  <w:p w:rsidR="00273295" w:rsidRDefault="0027329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DD"/>
    <w:rsid w:val="00026995"/>
    <w:rsid w:val="000770A9"/>
    <w:rsid w:val="000861D7"/>
    <w:rsid w:val="00125F52"/>
    <w:rsid w:val="00150174"/>
    <w:rsid w:val="0015687B"/>
    <w:rsid w:val="00165AAB"/>
    <w:rsid w:val="00177AC2"/>
    <w:rsid w:val="001B000A"/>
    <w:rsid w:val="001B74E6"/>
    <w:rsid w:val="001C59D3"/>
    <w:rsid w:val="001D0766"/>
    <w:rsid w:val="00226F85"/>
    <w:rsid w:val="00270495"/>
    <w:rsid w:val="00273295"/>
    <w:rsid w:val="00283EDD"/>
    <w:rsid w:val="002C27F1"/>
    <w:rsid w:val="0030144B"/>
    <w:rsid w:val="00333B0F"/>
    <w:rsid w:val="003477E6"/>
    <w:rsid w:val="00367644"/>
    <w:rsid w:val="00381420"/>
    <w:rsid w:val="00384C19"/>
    <w:rsid w:val="003978ED"/>
    <w:rsid w:val="003B5085"/>
    <w:rsid w:val="00410BE1"/>
    <w:rsid w:val="004224D8"/>
    <w:rsid w:val="004B270D"/>
    <w:rsid w:val="004C5250"/>
    <w:rsid w:val="00521BF1"/>
    <w:rsid w:val="00563887"/>
    <w:rsid w:val="00564FEF"/>
    <w:rsid w:val="005E2ACC"/>
    <w:rsid w:val="005E5EAC"/>
    <w:rsid w:val="00642772"/>
    <w:rsid w:val="00670C4C"/>
    <w:rsid w:val="006C78FE"/>
    <w:rsid w:val="00725DA4"/>
    <w:rsid w:val="007325BA"/>
    <w:rsid w:val="007A7EE3"/>
    <w:rsid w:val="007C7C00"/>
    <w:rsid w:val="007D6326"/>
    <w:rsid w:val="007F69DD"/>
    <w:rsid w:val="00852968"/>
    <w:rsid w:val="008723E8"/>
    <w:rsid w:val="00877036"/>
    <w:rsid w:val="008B3FD3"/>
    <w:rsid w:val="00913F8E"/>
    <w:rsid w:val="00916AA0"/>
    <w:rsid w:val="009601F3"/>
    <w:rsid w:val="00A33263"/>
    <w:rsid w:val="00A95027"/>
    <w:rsid w:val="00B2625F"/>
    <w:rsid w:val="00B804CC"/>
    <w:rsid w:val="00BD19D9"/>
    <w:rsid w:val="00C254B1"/>
    <w:rsid w:val="00C90E07"/>
    <w:rsid w:val="00C974F2"/>
    <w:rsid w:val="00D01885"/>
    <w:rsid w:val="00D10702"/>
    <w:rsid w:val="00D21336"/>
    <w:rsid w:val="00DA0D1E"/>
    <w:rsid w:val="00DC1485"/>
    <w:rsid w:val="00DD653E"/>
    <w:rsid w:val="00E33AFF"/>
    <w:rsid w:val="00EA2DB5"/>
    <w:rsid w:val="00EB3C4E"/>
    <w:rsid w:val="00EB3E09"/>
    <w:rsid w:val="00EC04A8"/>
    <w:rsid w:val="00ED2A18"/>
    <w:rsid w:val="00F96520"/>
    <w:rsid w:val="00FA6282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64FE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A9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5027"/>
  </w:style>
  <w:style w:type="paragraph" w:styleId="llb">
    <w:name w:val="footer"/>
    <w:basedOn w:val="Norml"/>
    <w:link w:val="llbChar"/>
    <w:uiPriority w:val="99"/>
    <w:unhideWhenUsed/>
    <w:rsid w:val="00A9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5027"/>
  </w:style>
  <w:style w:type="paragraph" w:styleId="Buborkszveg">
    <w:name w:val="Balloon Text"/>
    <w:basedOn w:val="Norml"/>
    <w:link w:val="BuborkszvegChar"/>
    <w:uiPriority w:val="99"/>
    <w:semiHidden/>
    <w:unhideWhenUsed/>
    <w:rsid w:val="0027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29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273295"/>
    <w:pPr>
      <w:suppressAutoHyphens/>
      <w:spacing w:before="280" w:after="119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64FE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A9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5027"/>
  </w:style>
  <w:style w:type="paragraph" w:styleId="llb">
    <w:name w:val="footer"/>
    <w:basedOn w:val="Norml"/>
    <w:link w:val="llbChar"/>
    <w:uiPriority w:val="99"/>
    <w:unhideWhenUsed/>
    <w:rsid w:val="00A9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5027"/>
  </w:style>
  <w:style w:type="paragraph" w:styleId="Buborkszveg">
    <w:name w:val="Balloon Text"/>
    <w:basedOn w:val="Norml"/>
    <w:link w:val="BuborkszvegChar"/>
    <w:uiPriority w:val="99"/>
    <w:semiHidden/>
    <w:unhideWhenUsed/>
    <w:rsid w:val="0027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29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273295"/>
    <w:pPr>
      <w:suppressAutoHyphens/>
      <w:spacing w:before="280" w:after="119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nkonyvtar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nkonyvtar.h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Anyagfizikai Tanszék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</dc:creator>
  <cp:lastModifiedBy>Klára</cp:lastModifiedBy>
  <cp:revision>4</cp:revision>
  <cp:lastPrinted>2012-12-12T06:50:00Z</cp:lastPrinted>
  <dcterms:created xsi:type="dcterms:W3CDTF">2012-12-13T10:52:00Z</dcterms:created>
  <dcterms:modified xsi:type="dcterms:W3CDTF">2012-12-13T10:53:00Z</dcterms:modified>
</cp:coreProperties>
</file>