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28" w:rsidRPr="00153B28" w:rsidRDefault="00153B28" w:rsidP="00153B28">
      <w:pPr>
        <w:ind w:right="159"/>
        <w:rPr>
          <w:rFonts w:eastAsia="Calibri"/>
          <w:b/>
          <w:szCs w:val="22"/>
          <w:lang w:eastAsia="en-US"/>
        </w:rPr>
      </w:pPr>
      <w:r w:rsidRPr="00153B28">
        <w:rPr>
          <w:rFonts w:eastAsia="Calibri"/>
          <w:b/>
          <w:szCs w:val="22"/>
          <w:lang w:eastAsia="en-US"/>
        </w:rPr>
        <w:t>II-1</w:t>
      </w:r>
      <w:r>
        <w:rPr>
          <w:rFonts w:eastAsia="Calibri"/>
          <w:b/>
          <w:szCs w:val="22"/>
          <w:lang w:eastAsia="en-US"/>
        </w:rPr>
        <w:t xml:space="preserve">. sz. </w:t>
      </w:r>
      <w:r w:rsidRPr="00153B28">
        <w:rPr>
          <w:rFonts w:eastAsia="Calibri"/>
          <w:b/>
          <w:szCs w:val="22"/>
          <w:lang w:eastAsia="en-US"/>
        </w:rPr>
        <w:t xml:space="preserve"> táblázat:</w:t>
      </w:r>
    </w:p>
    <w:p w:rsidR="00153B28" w:rsidRPr="00153B28" w:rsidRDefault="00153B28" w:rsidP="00153B28">
      <w:pPr>
        <w:ind w:right="159"/>
        <w:jc w:val="center"/>
        <w:rPr>
          <w:rFonts w:eastAsia="Calibri"/>
          <w:b/>
          <w:szCs w:val="22"/>
          <w:lang w:eastAsia="en-US"/>
        </w:rPr>
      </w:pPr>
      <w:r w:rsidRPr="00153B28">
        <w:rPr>
          <w:rFonts w:eastAsia="Calibri"/>
          <w:b/>
          <w:szCs w:val="22"/>
          <w:lang w:eastAsia="en-US"/>
        </w:rPr>
        <w:t>Támogatott pályázatok</w:t>
      </w:r>
    </w:p>
    <w:p w:rsidR="00153B28" w:rsidRPr="00153B28" w:rsidRDefault="00153B28" w:rsidP="00153B28">
      <w:pPr>
        <w:ind w:right="159"/>
        <w:jc w:val="center"/>
        <w:rPr>
          <w:rFonts w:eastAsia="Calibri"/>
          <w:b/>
          <w:szCs w:val="22"/>
          <w:lang w:eastAsia="en-US"/>
        </w:rPr>
      </w:pPr>
      <w:r w:rsidRPr="00153B28">
        <w:rPr>
          <w:rFonts w:eastAsia="Calibri"/>
          <w:b/>
          <w:szCs w:val="22"/>
          <w:lang w:eastAsia="en-US"/>
        </w:rPr>
        <w:t>2005-2011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40"/>
        <w:gridCol w:w="1300"/>
        <w:gridCol w:w="940"/>
        <w:gridCol w:w="940"/>
      </w:tblGrid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Támogatás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Szervezeti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Megkötött</w:t>
            </w:r>
          </w:p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szerződések száma (db)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Forint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Euró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Dollár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Biológiai Intézet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640 451 400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287 500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Fizikai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959 249 004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246 710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Földrajz- és Földtudományi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152 548 582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469 184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Kémiai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359 404 230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Matematikai Intézet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167 868 000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Dékáni felügy. alatt álló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496 000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232 054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2 280 017 216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1 595 448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60 000</w:t>
            </w:r>
          </w:p>
        </w:tc>
      </w:tr>
    </w:tbl>
    <w:p w:rsidR="00153B28" w:rsidRPr="00153B28" w:rsidRDefault="00153B28" w:rsidP="00153B28">
      <w:pPr>
        <w:ind w:right="159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40"/>
        <w:gridCol w:w="1300"/>
        <w:gridCol w:w="940"/>
      </w:tblGrid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Támogatás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Szervezeti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Megkötött</w:t>
            </w:r>
          </w:p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szerződések száma (db)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Forint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Euró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Biológiai Intézet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530 660 000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Fizikai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214 264 000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337 560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Földrajz- és Földtudományi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91 933 666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611 538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Kémiai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119 507 880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Matematikai Intézet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31 531 266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Dékáni felügy. alatt álló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16 271 000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1 004 167 812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1 041 098</w:t>
            </w:r>
          </w:p>
        </w:tc>
      </w:tr>
    </w:tbl>
    <w:p w:rsidR="00153B28" w:rsidRP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40"/>
        <w:gridCol w:w="1300"/>
        <w:gridCol w:w="940"/>
      </w:tblGrid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Támogatás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Szervezeti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Megkötött</w:t>
            </w:r>
          </w:p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szerződések száma (db)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Forint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Euró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Biológiai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756 108 000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Fizikai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503 386 080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Földrajz- és Földtudományi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277 358 517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Kémiai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691 524 260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Matematikai Intézet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167 046 000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6 189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Dékáni felügy. alatt álló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4 120 000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2 399 542 857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7 189</w:t>
            </w:r>
          </w:p>
        </w:tc>
      </w:tr>
    </w:tbl>
    <w:p w:rsidR="00153B28" w:rsidRP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40"/>
        <w:gridCol w:w="1300"/>
        <w:gridCol w:w="940"/>
      </w:tblGrid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Támogatás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Szervezeti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Megkötött</w:t>
            </w:r>
          </w:p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szerződések száma (db)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Forint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Euró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Biológiai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578 308 000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1 100 000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Fizikai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574 847 000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2 548 000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Földrajz- és Földtudományi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85 727 000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12 700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Kémiai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582 256 999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65 300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Matematikai Intézet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43 700 000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739 671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Dékáni felügy. alatt álló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54 258</w:t>
            </w:r>
          </w:p>
        </w:tc>
      </w:tr>
      <w:tr w:rsidR="00153B28" w:rsidRPr="00153B28" w:rsidTr="00153B28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1 864 838 999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4 519 929</w:t>
            </w:r>
          </w:p>
        </w:tc>
      </w:tr>
    </w:tbl>
    <w:p w:rsidR="00153B28" w:rsidRP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  <w:r w:rsidRPr="00153B28"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40"/>
        <w:gridCol w:w="1300"/>
        <w:gridCol w:w="940"/>
      </w:tblGrid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Támogatás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Szervezeti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Megkötött</w:t>
            </w:r>
          </w:p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szerződések száma (db)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Forint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Euró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Biológiai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205 596 558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477 720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Fizikai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64 067 000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305 308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Földrajz- és Földtudományi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63 547 000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17 500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Kémiai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337 990 996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295 300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Matematikai Intézet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82 720 000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70 150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Dékáni felügy. alatt álló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4 761 000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758 682 554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1 165 978</w:t>
            </w:r>
          </w:p>
        </w:tc>
      </w:tr>
    </w:tbl>
    <w:p w:rsidR="00153B28" w:rsidRP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40"/>
        <w:gridCol w:w="1300"/>
        <w:gridCol w:w="940"/>
        <w:gridCol w:w="890"/>
        <w:gridCol w:w="50"/>
      </w:tblGrid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Támogatás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Szervezeti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Megkötött</w:t>
            </w:r>
          </w:p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szerződések száma (db)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Forint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Euró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Dollár</w:t>
            </w: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Biológiai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305 760 000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125 000</w:t>
            </w: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Fizikai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106 878 000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224 780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Földrajz- és Földtudományi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137 216 000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Kémiai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172 906 834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178 804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Matematikai Intézet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46 551 000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Dékáni felügy. alatt álló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769 311 834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583 584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125 000</w:t>
            </w:r>
          </w:p>
        </w:tc>
      </w:tr>
    </w:tbl>
    <w:p w:rsidR="00153B28" w:rsidRP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40"/>
        <w:gridCol w:w="1300"/>
        <w:gridCol w:w="940"/>
        <w:gridCol w:w="890"/>
        <w:gridCol w:w="50"/>
      </w:tblGrid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Támogatás</w:t>
            </w:r>
          </w:p>
        </w:tc>
      </w:tr>
      <w:tr w:rsidR="00153B28" w:rsidRPr="00153B28" w:rsidTr="00450A0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Szervezeti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Megkötött</w:t>
            </w:r>
          </w:p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szerződések száma (db)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Forint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Euró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Frank</w:t>
            </w: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Biológiai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686 483 371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139 026</w:t>
            </w: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Fizikai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9 917 000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Földrajz- és Földtudományi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107 221 000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432 740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Kémiai Intézet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240 397 330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489 426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Matematikai Intézet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24 800 000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Dékáni felügy. alatt álló egységek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color w:val="000000"/>
                <w:sz w:val="20"/>
                <w:szCs w:val="20"/>
              </w:rPr>
            </w:pPr>
            <w:r w:rsidRPr="00153B28">
              <w:rPr>
                <w:color w:val="000000"/>
                <w:sz w:val="20"/>
                <w:szCs w:val="20"/>
              </w:rPr>
              <w:t>8 729 000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</w:p>
        </w:tc>
      </w:tr>
      <w:tr w:rsidR="00153B28" w:rsidRPr="00153B28" w:rsidTr="00450A0C">
        <w:trPr>
          <w:gridAfter w:val="1"/>
          <w:wAfter w:w="50" w:type="dxa"/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rPr>
                <w:color w:val="000000"/>
                <w:sz w:val="20"/>
                <w:szCs w:val="20"/>
              </w:rPr>
            </w:pPr>
            <w:r w:rsidRPr="00153B28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1 077 547 701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922 166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Pr="00153B28" w:rsidRDefault="00153B28" w:rsidP="00153B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B28">
              <w:rPr>
                <w:b/>
                <w:bCs/>
                <w:color w:val="000000"/>
                <w:sz w:val="20"/>
                <w:szCs w:val="20"/>
              </w:rPr>
              <w:t>139 026</w:t>
            </w:r>
          </w:p>
        </w:tc>
      </w:tr>
    </w:tbl>
    <w:p w:rsid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</w:p>
    <w:p w:rsidR="00153B28" w:rsidRDefault="00153B28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153B28" w:rsidRDefault="00153B28" w:rsidP="00153B28">
      <w:pPr>
        <w:ind w:right="159"/>
        <w:rPr>
          <w:rFonts w:eastAsia="Calibri"/>
          <w:lang w:eastAsia="en-US"/>
        </w:rPr>
      </w:pPr>
      <w:r w:rsidRPr="00153B28">
        <w:rPr>
          <w:rFonts w:eastAsia="Calibri"/>
          <w:lang w:eastAsia="en-US"/>
        </w:rPr>
        <w:lastRenderedPageBreak/>
        <w:t>II-1</w:t>
      </w:r>
      <w:r w:rsidR="00596A09">
        <w:rPr>
          <w:rFonts w:eastAsia="Calibri"/>
          <w:lang w:eastAsia="en-US"/>
        </w:rPr>
        <w:t>.</w:t>
      </w:r>
      <w:r w:rsidRPr="00153B28">
        <w:rPr>
          <w:rFonts w:eastAsia="Calibri"/>
          <w:lang w:eastAsia="en-US"/>
        </w:rPr>
        <w:t xml:space="preserve"> sz. ábra</w:t>
      </w:r>
    </w:p>
    <w:p w:rsidR="00153B28" w:rsidRPr="00153B28" w:rsidRDefault="00153B28" w:rsidP="00153B28">
      <w:pPr>
        <w:ind w:right="159"/>
        <w:rPr>
          <w:rFonts w:eastAsia="Calibri"/>
          <w:lang w:eastAsia="en-US"/>
        </w:rPr>
      </w:pPr>
    </w:p>
    <w:p w:rsid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val="en-US" w:eastAsia="en-US"/>
        </w:rPr>
        <w:drawing>
          <wp:inline distT="0" distB="0" distL="0" distR="0" wp14:anchorId="4EA8204F">
            <wp:extent cx="5771515" cy="377126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B28" w:rsidRDefault="00596A09" w:rsidP="00153B2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A. áb</w:t>
      </w:r>
      <w:r w:rsidR="00153B28">
        <w:rPr>
          <w:noProof/>
          <w:sz w:val="20"/>
          <w:szCs w:val="20"/>
        </w:rPr>
        <w:t>ra: Támogatott pályázatok szerződéses összegei, 2005-2011 (A devizában megadott értékek átszámítása éves átlagos árfolyam alapján)</w:t>
      </w:r>
    </w:p>
    <w:p w:rsidR="00153B28" w:rsidRDefault="00153B28" w:rsidP="00153B28">
      <w:pPr>
        <w:ind w:right="159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val="en-US" w:eastAsia="en-US"/>
        </w:rPr>
        <w:drawing>
          <wp:inline distT="0" distB="0" distL="0" distR="0" wp14:anchorId="31562CCF">
            <wp:extent cx="5771515" cy="377126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B28" w:rsidRDefault="00596A09" w:rsidP="00596A09">
      <w:pPr>
        <w:ind w:right="159"/>
      </w:pPr>
      <w:r>
        <w:rPr>
          <w:rFonts w:eastAsia="Calibri"/>
          <w:noProof/>
          <w:sz w:val="20"/>
          <w:szCs w:val="20"/>
        </w:rPr>
        <w:t>B. sz. áb</w:t>
      </w:r>
      <w:r w:rsidR="00153B28" w:rsidRPr="00153B28">
        <w:rPr>
          <w:rFonts w:eastAsia="Calibri"/>
          <w:noProof/>
          <w:sz w:val="20"/>
          <w:szCs w:val="20"/>
        </w:rPr>
        <w:t>ra: Támogatott pályázatok szerződéses összegeinek arányai, 2005-2011 (A devizában megadott értékek átszámítása éves átlagos árfolyam alapján)</w:t>
      </w:r>
    </w:p>
    <w:p w:rsidR="00153B28" w:rsidRDefault="00153B28" w:rsidP="00153B28">
      <w:pPr>
        <w:sectPr w:rsidR="00153B28" w:rsidSect="00153B28">
          <w:pgSz w:w="12240" w:h="15840"/>
          <w:pgMar w:top="1135" w:right="1440" w:bottom="1135" w:left="1440" w:header="708" w:footer="708" w:gutter="0"/>
          <w:cols w:space="708"/>
          <w:docGrid w:linePitch="360"/>
        </w:sectPr>
      </w:pPr>
    </w:p>
    <w:p w:rsidR="00153B28" w:rsidRDefault="00153B28" w:rsidP="00153B28">
      <w:r>
        <w:lastRenderedPageBreak/>
        <w:t xml:space="preserve">II-2. sz. táblázat </w:t>
      </w:r>
    </w:p>
    <w:p w:rsidR="00153B28" w:rsidRDefault="00153B28" w:rsidP="00153B28">
      <w:pPr>
        <w:jc w:val="center"/>
      </w:pPr>
    </w:p>
    <w:p w:rsidR="00153B28" w:rsidRDefault="00153B28" w:rsidP="00153B28">
      <w:pPr>
        <w:jc w:val="center"/>
      </w:pPr>
      <w:r>
        <w:t xml:space="preserve">Kari </w:t>
      </w:r>
      <w:r w:rsidRPr="00A966E2">
        <w:t>tudományos művek száma</w:t>
      </w:r>
    </w:p>
    <w:p w:rsidR="00153B28" w:rsidRDefault="00153B28" w:rsidP="00153B28"/>
    <w:tbl>
      <w:tblPr>
        <w:tblW w:w="1175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660"/>
        <w:gridCol w:w="2060"/>
        <w:gridCol w:w="950"/>
        <w:gridCol w:w="1600"/>
        <w:gridCol w:w="920"/>
        <w:gridCol w:w="1300"/>
        <w:gridCol w:w="1080"/>
      </w:tblGrid>
      <w:tr w:rsidR="00153B28" w:rsidTr="00450A0C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Évek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Biológiai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Dékáni felügyelet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Fizikai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Földrajz- 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Kémiai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Végösszeg</w:t>
            </w:r>
          </w:p>
        </w:tc>
      </w:tr>
      <w:tr w:rsidR="00153B28" w:rsidTr="00450A0C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alatt álló egységek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Földtudományi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B28" w:rsidTr="00450A0C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1769</w:t>
            </w:r>
          </w:p>
        </w:tc>
      </w:tr>
      <w:tr w:rsidR="00153B28" w:rsidTr="00450A0C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1586</w:t>
            </w:r>
          </w:p>
        </w:tc>
      </w:tr>
      <w:tr w:rsidR="00153B28" w:rsidTr="00450A0C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1876</w:t>
            </w:r>
          </w:p>
        </w:tc>
      </w:tr>
      <w:tr w:rsidR="00153B28" w:rsidTr="00450A0C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1819</w:t>
            </w:r>
          </w:p>
        </w:tc>
      </w:tr>
      <w:tr w:rsidR="00153B28" w:rsidTr="00450A0C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</w:tr>
      <w:tr w:rsidR="00153B28" w:rsidTr="00450A0C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1736</w:t>
            </w:r>
          </w:p>
        </w:tc>
      </w:tr>
      <w:tr w:rsidR="00153B28" w:rsidTr="00450A0C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1561</w:t>
            </w:r>
          </w:p>
        </w:tc>
      </w:tr>
      <w:tr w:rsidR="00153B28" w:rsidTr="00450A0C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Végösszeg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B28" w:rsidRDefault="00153B28" w:rsidP="00450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11900</w:t>
            </w:r>
          </w:p>
        </w:tc>
      </w:tr>
    </w:tbl>
    <w:p w:rsidR="00382473" w:rsidRDefault="00382473"/>
    <w:p w:rsidR="00153B28" w:rsidRDefault="00153B28">
      <w:pPr>
        <w:spacing w:after="200" w:line="276" w:lineRule="auto"/>
      </w:pPr>
      <w:r>
        <w:br w:type="page"/>
      </w:r>
    </w:p>
    <w:p w:rsidR="00153B28" w:rsidRDefault="00153B28" w:rsidP="00153B28">
      <w:r>
        <w:lastRenderedPageBreak/>
        <w:t xml:space="preserve">II-2. sz. ábra </w:t>
      </w:r>
    </w:p>
    <w:p w:rsidR="00153B28" w:rsidRDefault="00153B28" w:rsidP="00153B28"/>
    <w:p w:rsidR="00153B28" w:rsidRDefault="00153B28" w:rsidP="00153B28"/>
    <w:p w:rsidR="00153B28" w:rsidRDefault="00153B28" w:rsidP="00153B28"/>
    <w:p w:rsidR="00153B28" w:rsidRDefault="00153B28" w:rsidP="00153B28">
      <w:pPr>
        <w:jc w:val="center"/>
      </w:pPr>
      <w:r>
        <w:t>Kari publikációk száma</w:t>
      </w:r>
    </w:p>
    <w:p w:rsidR="00153B28" w:rsidRDefault="00153B28" w:rsidP="00153B28">
      <w:pPr>
        <w:jc w:val="center"/>
      </w:pPr>
    </w:p>
    <w:p w:rsidR="00153B28" w:rsidRDefault="00153B28" w:rsidP="00153B28"/>
    <w:p w:rsidR="00145DD2" w:rsidRDefault="00153B28" w:rsidP="00153B28">
      <w:r>
        <w:rPr>
          <w:noProof/>
          <w:lang w:val="en-US" w:eastAsia="en-US"/>
        </w:rPr>
        <w:drawing>
          <wp:inline distT="0" distB="0" distL="0" distR="0" wp14:anchorId="76283840" wp14:editId="0002F12E">
            <wp:extent cx="8154649" cy="3775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129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D2" w:rsidRDefault="00145DD2">
      <w:pPr>
        <w:spacing w:after="200" w:line="276" w:lineRule="auto"/>
      </w:pPr>
      <w:r>
        <w:br w:type="page"/>
      </w:r>
    </w:p>
    <w:p w:rsidR="00145DD2" w:rsidRPr="00145DD2" w:rsidRDefault="00145DD2" w:rsidP="00145DD2">
      <w:r>
        <w:lastRenderedPageBreak/>
        <w:t>II-</w:t>
      </w:r>
      <w:r w:rsidRPr="00145DD2">
        <w:t xml:space="preserve">3. sz. </w:t>
      </w:r>
      <w:r>
        <w:t>táblázat</w:t>
      </w:r>
    </w:p>
    <w:p w:rsidR="00145DD2" w:rsidRPr="00145DD2" w:rsidRDefault="00145DD2" w:rsidP="00145DD2">
      <w:pPr>
        <w:jc w:val="center"/>
      </w:pPr>
    </w:p>
    <w:p w:rsidR="00145DD2" w:rsidRPr="00145DD2" w:rsidRDefault="00145DD2" w:rsidP="00145DD2">
      <w:pPr>
        <w:jc w:val="center"/>
      </w:pPr>
    </w:p>
    <w:p w:rsidR="00145DD2" w:rsidRPr="00145DD2" w:rsidRDefault="00145DD2" w:rsidP="00145DD2">
      <w:pPr>
        <w:jc w:val="center"/>
      </w:pPr>
    </w:p>
    <w:p w:rsidR="00145DD2" w:rsidRDefault="00145DD2" w:rsidP="00145DD2">
      <w:pPr>
        <w:jc w:val="center"/>
        <w:rPr>
          <w:b/>
        </w:rPr>
      </w:pPr>
      <w:r w:rsidRPr="00145DD2">
        <w:rPr>
          <w:b/>
        </w:rPr>
        <w:t xml:space="preserve">Az ELTE Természettudományi Karán </w:t>
      </w:r>
    </w:p>
    <w:p w:rsidR="00145DD2" w:rsidRPr="00145DD2" w:rsidRDefault="00145DD2" w:rsidP="00145DD2">
      <w:pPr>
        <w:jc w:val="center"/>
        <w:rPr>
          <w:b/>
        </w:rPr>
      </w:pPr>
      <w:r w:rsidRPr="00145DD2">
        <w:rPr>
          <w:b/>
        </w:rPr>
        <w:t>2005-2011 között habilitált címet nyertek el</w:t>
      </w:r>
    </w:p>
    <w:p w:rsidR="00145DD2" w:rsidRPr="00145DD2" w:rsidRDefault="00145DD2" w:rsidP="00145DD2">
      <w:pPr>
        <w:jc w:val="both"/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2" w:rsidRPr="00145DD2" w:rsidRDefault="00145DD2" w:rsidP="00145DD2">
            <w:pPr>
              <w:jc w:val="both"/>
            </w:pPr>
          </w:p>
          <w:p w:rsidR="00145DD2" w:rsidRPr="00145DD2" w:rsidRDefault="00145DD2" w:rsidP="00145DD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ELTÉ-s</w:t>
            </w:r>
          </w:p>
          <w:p w:rsidR="00145DD2" w:rsidRPr="00145DD2" w:rsidRDefault="00145DD2" w:rsidP="00145DD2">
            <w:pPr>
              <w:jc w:val="center"/>
            </w:pPr>
            <w:r w:rsidRPr="00145DD2">
              <w:t>dolgozó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Külső</w:t>
            </w:r>
          </w:p>
          <w:p w:rsidR="00145DD2" w:rsidRPr="00145DD2" w:rsidRDefault="00145DD2" w:rsidP="00145DD2">
            <w:pPr>
              <w:jc w:val="center"/>
            </w:pPr>
            <w:r w:rsidRPr="00145DD2">
              <w:t>intézmény</w:t>
            </w:r>
          </w:p>
          <w:p w:rsidR="00145DD2" w:rsidRPr="00145DD2" w:rsidRDefault="00145DD2" w:rsidP="00145DD2">
            <w:pPr>
              <w:jc w:val="center"/>
            </w:pPr>
            <w:r w:rsidRPr="00145DD2">
              <w:t>dolgozója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Összesen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Elutasított</w:t>
            </w:r>
          </w:p>
          <w:p w:rsidR="00145DD2" w:rsidRPr="00145DD2" w:rsidRDefault="00145DD2" w:rsidP="00145DD2">
            <w:pPr>
              <w:jc w:val="center"/>
            </w:pPr>
            <w:r w:rsidRPr="00145DD2">
              <w:t>eljárás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-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-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-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3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-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-</w:t>
            </w:r>
          </w:p>
        </w:tc>
      </w:tr>
      <w:tr w:rsidR="00145DD2" w:rsidRPr="00145DD2" w:rsidTr="00145D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both"/>
            </w:pPr>
            <w:r w:rsidRPr="00145DD2">
              <w:t>Összesen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D2" w:rsidRPr="00145DD2" w:rsidRDefault="00145DD2" w:rsidP="00145DD2">
            <w:pPr>
              <w:jc w:val="center"/>
            </w:pPr>
            <w:r w:rsidRPr="00145DD2">
              <w:t>4</w:t>
            </w:r>
          </w:p>
        </w:tc>
      </w:tr>
    </w:tbl>
    <w:p w:rsidR="00145DD2" w:rsidRPr="00145DD2" w:rsidRDefault="00145DD2" w:rsidP="00145DD2">
      <w:pPr>
        <w:jc w:val="both"/>
      </w:pPr>
    </w:p>
    <w:p w:rsidR="00145DD2" w:rsidRPr="00145DD2" w:rsidRDefault="00145DD2" w:rsidP="00145DD2">
      <w:pPr>
        <w:ind w:left="1276"/>
        <w:jc w:val="both"/>
      </w:pPr>
      <w:r w:rsidRPr="00145DD2">
        <w:t>Ebből</w:t>
      </w:r>
      <w:r>
        <w:t xml:space="preserve"> összesen</w:t>
      </w:r>
      <w:r w:rsidRPr="00145DD2">
        <w:t>:</w:t>
      </w:r>
      <w:bookmarkStart w:id="0" w:name="_GoBack"/>
      <w:bookmarkEnd w:id="0"/>
      <w:r w:rsidRPr="00145DD2">
        <w:tab/>
        <w:t>biológia tudomány</w:t>
      </w:r>
      <w:r>
        <w:tab/>
      </w:r>
      <w:r>
        <w:tab/>
      </w:r>
      <w:r w:rsidRPr="00145DD2">
        <w:t>16</w:t>
      </w:r>
    </w:p>
    <w:p w:rsidR="00145DD2" w:rsidRPr="00145DD2" w:rsidRDefault="00145DD2" w:rsidP="00145DD2">
      <w:pPr>
        <w:jc w:val="both"/>
      </w:pPr>
      <w:r w:rsidRPr="00145DD2">
        <w:tab/>
      </w:r>
      <w:r w:rsidRPr="00145DD2">
        <w:tab/>
      </w:r>
      <w:r>
        <w:tab/>
      </w:r>
      <w:r>
        <w:tab/>
      </w:r>
      <w:r w:rsidRPr="00145DD2">
        <w:t>fizika tudomány</w:t>
      </w:r>
      <w:r w:rsidRPr="00145DD2">
        <w:tab/>
      </w:r>
      <w:r>
        <w:tab/>
        <w:t>15</w:t>
      </w:r>
    </w:p>
    <w:p w:rsidR="00145DD2" w:rsidRPr="00145DD2" w:rsidRDefault="00145DD2" w:rsidP="00145DD2">
      <w:pPr>
        <w:jc w:val="both"/>
      </w:pPr>
      <w:r w:rsidRPr="00145DD2">
        <w:tab/>
      </w:r>
      <w:r w:rsidRPr="00145DD2">
        <w:tab/>
      </w:r>
      <w:r>
        <w:tab/>
      </w:r>
      <w:r>
        <w:tab/>
        <w:t>földrajz/földtudomány</w:t>
      </w:r>
      <w:r>
        <w:tab/>
      </w:r>
      <w:r>
        <w:tab/>
      </w:r>
      <w:r w:rsidRPr="00145DD2">
        <w:t>16</w:t>
      </w:r>
    </w:p>
    <w:p w:rsidR="00145DD2" w:rsidRPr="00145DD2" w:rsidRDefault="00145DD2" w:rsidP="00145DD2">
      <w:pPr>
        <w:jc w:val="both"/>
      </w:pPr>
      <w:r w:rsidRPr="00145DD2">
        <w:tab/>
      </w:r>
      <w:r w:rsidRPr="00145DD2">
        <w:tab/>
      </w:r>
      <w:r>
        <w:tab/>
      </w:r>
      <w:r>
        <w:tab/>
        <w:t>kémia tudomány</w:t>
      </w:r>
      <w:r>
        <w:tab/>
      </w:r>
      <w:r>
        <w:tab/>
      </w:r>
      <w:r w:rsidRPr="00145DD2">
        <w:t>15</w:t>
      </w:r>
    </w:p>
    <w:p w:rsidR="00145DD2" w:rsidRPr="00145DD2" w:rsidRDefault="00145DD2" w:rsidP="00145DD2">
      <w:pPr>
        <w:jc w:val="both"/>
      </w:pPr>
      <w:r w:rsidRPr="00145DD2">
        <w:tab/>
      </w:r>
      <w:r w:rsidRPr="00145DD2">
        <w:tab/>
      </w:r>
      <w:r>
        <w:tab/>
      </w:r>
      <w:r>
        <w:tab/>
        <w:t>matematika tudomány</w:t>
      </w:r>
      <w:r>
        <w:tab/>
      </w:r>
      <w:r>
        <w:tab/>
      </w:r>
      <w:r w:rsidRPr="00145DD2">
        <w:t>15</w:t>
      </w:r>
    </w:p>
    <w:p w:rsidR="00153B28" w:rsidRDefault="00153B28" w:rsidP="00153B28"/>
    <w:sectPr w:rsidR="00153B28" w:rsidSect="00153B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8"/>
    <w:rsid w:val="00145DD2"/>
    <w:rsid w:val="00153B28"/>
    <w:rsid w:val="00382473"/>
    <w:rsid w:val="005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8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Probab. Th. Stat. Eötvös L. Univ.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Michaletzky</dc:creator>
  <cp:keywords/>
  <dc:description/>
  <cp:lastModifiedBy>György Michaletzky</cp:lastModifiedBy>
  <cp:revision>2</cp:revision>
  <dcterms:created xsi:type="dcterms:W3CDTF">2012-04-09T11:00:00Z</dcterms:created>
  <dcterms:modified xsi:type="dcterms:W3CDTF">2012-04-09T11:19:00Z</dcterms:modified>
</cp:coreProperties>
</file>