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A1" w:rsidRDefault="001A31A1">
      <w:pPr>
        <w:rPr>
          <w:lang w:val="hu-HU"/>
        </w:rPr>
      </w:pPr>
    </w:p>
    <w:p w:rsidR="001A31A1" w:rsidRDefault="001A31A1">
      <w:pPr>
        <w:rPr>
          <w:lang w:val="hu-HU"/>
        </w:rPr>
      </w:pPr>
      <w:r>
        <w:rPr>
          <w:lang w:val="hu-HU"/>
        </w:rPr>
        <w:t>III-1. sz. táblázat</w:t>
      </w:r>
    </w:p>
    <w:p w:rsidR="001A31A1" w:rsidRPr="001A31A1" w:rsidRDefault="001A31A1" w:rsidP="001A31A1">
      <w:pPr>
        <w:jc w:val="center"/>
        <w:rPr>
          <w:b/>
          <w:sz w:val="24"/>
          <w:szCs w:val="24"/>
          <w:lang w:val="hu-HU"/>
        </w:rPr>
      </w:pPr>
      <w:r w:rsidRPr="001A31A1">
        <w:rPr>
          <w:b/>
          <w:sz w:val="24"/>
          <w:szCs w:val="24"/>
          <w:lang w:val="hu-HU"/>
        </w:rPr>
        <w:t>Nemzetközi kapcsolatok – utazások</w:t>
      </w:r>
      <w:bookmarkStart w:id="0" w:name="_GoBack"/>
      <w:bookmarkEnd w:id="0"/>
    </w:p>
    <w:tbl>
      <w:tblPr>
        <w:tblW w:w="13337" w:type="dxa"/>
        <w:tblInd w:w="93" w:type="dxa"/>
        <w:tblLook w:val="04A0" w:firstRow="1" w:lastRow="0" w:firstColumn="1" w:lastColumn="0" w:noHBand="0" w:noVBand="1"/>
      </w:tblPr>
      <w:tblGrid>
        <w:gridCol w:w="4977"/>
        <w:gridCol w:w="960"/>
        <w:gridCol w:w="960"/>
        <w:gridCol w:w="960"/>
        <w:gridCol w:w="960"/>
        <w:gridCol w:w="960"/>
        <w:gridCol w:w="960"/>
        <w:gridCol w:w="960"/>
        <w:gridCol w:w="1640"/>
      </w:tblGrid>
      <w:tr w:rsidR="001A31A1" w:rsidRPr="001A31A1" w:rsidTr="001A31A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</w:p>
        </w:tc>
      </w:tr>
      <w:tr w:rsidR="001A31A1" w:rsidRPr="001A31A1" w:rsidTr="001A31A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Kiutazó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Beutazói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létszám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Összesen</w:t>
            </w:r>
            <w:proofErr w:type="spellEnd"/>
          </w:p>
        </w:tc>
      </w:tr>
      <w:tr w:rsidR="001A31A1" w:rsidRPr="001A31A1" w:rsidTr="001A31A1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31A1" w:rsidRPr="001A31A1" w:rsidTr="001A31A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 xml:space="preserve">Erasmus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hallgatói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mobilitás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17 /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23 /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36 /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32 /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52 /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59 /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54 / 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273 / 111</w:t>
            </w:r>
          </w:p>
        </w:tc>
      </w:tr>
      <w:tr w:rsidR="001A31A1" w:rsidRPr="001A31A1" w:rsidTr="001A31A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 xml:space="preserve">Erasmus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oktatói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mobilitás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13 /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12 /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12 /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7 /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11 /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6 /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13 / 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74 / 37</w:t>
            </w:r>
          </w:p>
        </w:tc>
      </w:tr>
      <w:tr w:rsidR="001A31A1" w:rsidRPr="001A31A1" w:rsidTr="001A31A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Közvetlen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kapcsolatok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kiutazás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nem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volt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nem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volt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nem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volt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1A31A1" w:rsidRPr="001A31A1" w:rsidTr="001A31A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Közvetlen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kapcsoltok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beutazás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nem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volt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nem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volt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nem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volt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1A31A1" w:rsidRPr="001A31A1" w:rsidTr="001A31A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Ceepus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ösztöndíjasok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 /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4 /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9 /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9 /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13 /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11 /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6 /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54 / 86</w:t>
            </w:r>
          </w:p>
        </w:tc>
      </w:tr>
      <w:tr w:rsidR="001A31A1" w:rsidRPr="001A31A1" w:rsidTr="001A31A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31A1" w:rsidRPr="001A31A1" w:rsidTr="001A31A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Kiutazók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létszáma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Összesen</w:t>
            </w:r>
            <w:proofErr w:type="spellEnd"/>
          </w:p>
        </w:tc>
      </w:tr>
      <w:tr w:rsidR="001A31A1" w:rsidRPr="001A31A1" w:rsidTr="001A31A1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A31A1">
              <w:rPr>
                <w:rFonts w:ascii="Calibri" w:eastAsia="Times New Roman" w:hAnsi="Calibri" w:cs="Calibri"/>
              </w:rPr>
              <w:t>Konferencia</w:t>
            </w:r>
            <w:proofErr w:type="spellEnd"/>
            <w:r w:rsidRPr="001A31A1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1A31A1">
              <w:rPr>
                <w:rFonts w:ascii="Calibri" w:eastAsia="Times New Roman" w:hAnsi="Calibri" w:cs="Calibri"/>
              </w:rPr>
              <w:t>előadás</w:t>
            </w:r>
            <w:proofErr w:type="spellEnd"/>
            <w:r w:rsidRPr="001A31A1">
              <w:rPr>
                <w:rFonts w:ascii="Calibri" w:eastAsia="Times New Roman" w:hAnsi="Calibri" w:cs="Calibri"/>
              </w:rPr>
              <w:t xml:space="preserve"> ( </w:t>
            </w:r>
            <w:proofErr w:type="spellStart"/>
            <w:r w:rsidRPr="001A31A1">
              <w:rPr>
                <w:rFonts w:ascii="Calibri" w:eastAsia="Times New Roman" w:hAnsi="Calibri" w:cs="Calibri"/>
              </w:rPr>
              <w:t>és</w:t>
            </w:r>
            <w:proofErr w:type="spellEnd"/>
            <w:r w:rsidRPr="001A31A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</w:rPr>
              <w:t>tanulmányút</w:t>
            </w:r>
            <w:proofErr w:type="spellEnd"/>
            <w:r w:rsidRPr="001A31A1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1A31A1">
              <w:rPr>
                <w:rFonts w:ascii="Calibri" w:eastAsia="Times New Roman" w:hAnsi="Calibri" w:cs="Calibri"/>
              </w:rPr>
              <w:t>kiut</w:t>
            </w:r>
            <w:proofErr w:type="spellEnd"/>
            <w:r w:rsidRPr="001A31A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</w:rPr>
              <w:t>eng</w:t>
            </w:r>
            <w:proofErr w:type="spellEnd"/>
            <w:r w:rsidRPr="001A31A1">
              <w:rPr>
                <w:rFonts w:ascii="Calibri" w:eastAsia="Times New Roman" w:hAnsi="Calibri" w:cs="Calibri"/>
              </w:rPr>
              <w:t xml:space="preserve"> 1 </w:t>
            </w:r>
            <w:proofErr w:type="spellStart"/>
            <w:r w:rsidRPr="001A31A1">
              <w:rPr>
                <w:rFonts w:ascii="Calibri" w:eastAsia="Times New Roman" w:hAnsi="Calibri" w:cs="Calibri"/>
              </w:rPr>
              <w:t>hónapon</w:t>
            </w:r>
            <w:proofErr w:type="spellEnd"/>
            <w:r w:rsidRPr="001A31A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</w:rPr>
              <w:t>belül</w:t>
            </w:r>
            <w:proofErr w:type="spellEnd"/>
            <w:r w:rsidRPr="001A31A1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1 244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846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648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6 058</w:t>
            </w:r>
          </w:p>
        </w:tc>
      </w:tr>
      <w:tr w:rsidR="001A31A1" w:rsidRPr="001A31A1" w:rsidTr="001A31A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Munkavállalás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31A1" w:rsidRPr="001A31A1" w:rsidTr="001A31A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Kiutazási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eng.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hónapon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túl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tanulmányút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A31A1" w:rsidRPr="001A31A1" w:rsidTr="001A31A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Kiutazási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eng.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hónapon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túl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konferencia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31A1" w:rsidRPr="001A31A1" w:rsidTr="001A31A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Kiutazási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eng.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hónapon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túl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, OTKA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mobilitás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A31A1" w:rsidRPr="001A31A1" w:rsidTr="001A31A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Kiutazási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eng.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hónapon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túl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, DAAD-MÖB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kutatócsere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A31A1" w:rsidRPr="001A31A1" w:rsidTr="001A31A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Kiutazási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eng.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hónapon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túl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ösztöndíj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1A31A1" w:rsidRPr="001A31A1" w:rsidTr="001A31A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Külföldi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vendég</w:t>
            </w:r>
            <w:proofErr w:type="spellEnd"/>
            <w:r w:rsidRPr="001A31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31A1">
              <w:rPr>
                <w:rFonts w:ascii="Calibri" w:eastAsia="Times New Roman" w:hAnsi="Calibri" w:cs="Calibri"/>
                <w:color w:val="000000"/>
              </w:rPr>
              <w:t>fogadása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1A1">
              <w:rPr>
                <w:rFonts w:ascii="Calibri" w:eastAsia="Times New Roman" w:hAnsi="Calibri" w:cs="Calibri"/>
                <w:color w:val="000000"/>
              </w:rPr>
              <w:t>848</w:t>
            </w:r>
          </w:p>
        </w:tc>
      </w:tr>
      <w:tr w:rsidR="001A31A1" w:rsidRPr="001A31A1" w:rsidTr="001A31A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A1" w:rsidRPr="001A31A1" w:rsidRDefault="001A31A1" w:rsidP="001A3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31A1">
              <w:rPr>
                <w:rFonts w:ascii="Calibri" w:eastAsia="Times New Roman" w:hAnsi="Calibri" w:cs="Calibri"/>
                <w:b/>
                <w:bCs/>
                <w:color w:val="000000"/>
              </w:rPr>
              <w:t>7 045</w:t>
            </w:r>
          </w:p>
        </w:tc>
      </w:tr>
    </w:tbl>
    <w:p w:rsidR="001A31A1" w:rsidRPr="001A31A1" w:rsidRDefault="001A31A1">
      <w:pPr>
        <w:rPr>
          <w:lang w:val="hu-HU"/>
        </w:rPr>
      </w:pPr>
    </w:p>
    <w:sectPr w:rsidR="001A31A1" w:rsidRPr="001A31A1" w:rsidSect="001A31A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A1"/>
    <w:rsid w:val="001A31A1"/>
    <w:rsid w:val="0038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>Dept. Probab. Th. Stat. Eötvös L. Univ.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Michaletzky</dc:creator>
  <cp:keywords/>
  <dc:description/>
  <cp:lastModifiedBy>György Michaletzky</cp:lastModifiedBy>
  <cp:revision>1</cp:revision>
  <dcterms:created xsi:type="dcterms:W3CDTF">2012-04-09T11:23:00Z</dcterms:created>
  <dcterms:modified xsi:type="dcterms:W3CDTF">2012-04-09T11:27:00Z</dcterms:modified>
</cp:coreProperties>
</file>