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EEF" w:rsidRPr="00D73EEF" w:rsidRDefault="00D73EEF" w:rsidP="00D73EEF">
      <w:pPr>
        <w:tabs>
          <w:tab w:val="left" w:pos="5954"/>
        </w:tabs>
        <w:spacing w:after="0" w:line="340" w:lineRule="atLeast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TTK/33/12/2014</w:t>
      </w:r>
      <w:r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t>. (T-9)</w:t>
      </w:r>
      <w:r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Természettudományi </w:t>
      </w:r>
      <w:r w:rsidR="00531847">
        <w:rPr>
          <w:rFonts w:ascii="Times New Roman" w:eastAsia="Times New Roman" w:hAnsi="Times New Roman" w:cs="Times New Roman"/>
          <w:sz w:val="24"/>
          <w:szCs w:val="24"/>
          <w:lang w:eastAsia="hu-HU"/>
        </w:rPr>
        <w:t>Kar</w:t>
      </w:r>
      <w:r w:rsidR="00531847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Budapest, 2014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 december 10.</w:t>
      </w:r>
      <w:r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Dékáni Titkárság</w:t>
      </w:r>
      <w:r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73EEF" w:rsidRPr="00D73EEF" w:rsidRDefault="00D73EEF" w:rsidP="00D73EEF">
      <w:pPr>
        <w:spacing w:before="480" w:after="36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3E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Emlékeztető és Határozatok</w:t>
      </w:r>
      <w:r w:rsidRPr="00D73E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/>
        <w:t xml:space="preserve">a Kari Tanács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2014. december 10-é</w:t>
      </w:r>
      <w:r w:rsidRPr="00D73E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n (szerdán) megtartott üléséről</w:t>
      </w:r>
    </w:p>
    <w:p w:rsidR="00D73EEF" w:rsidRPr="00D73EEF" w:rsidRDefault="00D73EEF" w:rsidP="00D73EEF">
      <w:pPr>
        <w:spacing w:before="600"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3EE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</w:t>
      </w:r>
    </w:p>
    <w:p w:rsidR="00D73EEF" w:rsidRPr="00D73EEF" w:rsidRDefault="00D73EEF" w:rsidP="00D73EEF">
      <w:pPr>
        <w:spacing w:before="240" w:after="0" w:line="340" w:lineRule="atLeast"/>
        <w:ind w:left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t>A Kari Tanács a napirendet ellenszavazat és tartózkodás nélkül elfogadta.</w:t>
      </w:r>
    </w:p>
    <w:p w:rsidR="00531847" w:rsidRDefault="00531847" w:rsidP="00D73EEF">
      <w:pPr>
        <w:spacing w:before="600" w:after="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</w:t>
      </w:r>
    </w:p>
    <w:p w:rsidR="0056505E" w:rsidRDefault="00531847" w:rsidP="0056505E">
      <w:pPr>
        <w:spacing w:line="3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31847">
        <w:rPr>
          <w:rFonts w:ascii="Times New Roman" w:hAnsi="Times New Roman" w:cs="Times New Roman"/>
          <w:sz w:val="24"/>
          <w:szCs w:val="24"/>
        </w:rPr>
        <w:t>A Kari Tanács titkos szavazással</w:t>
      </w:r>
      <w:r w:rsidR="0056505E" w:rsidRPr="0056505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56505E" w:rsidRPr="00531847" w:rsidRDefault="0056505E" w:rsidP="0056505E">
      <w:pPr>
        <w:spacing w:line="3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Ősi Attila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adjunktusi kinevezését határozatlan időre a </w:t>
      </w:r>
      <w:r>
        <w:rPr>
          <w:rFonts w:ascii="Times New Roman" w:hAnsi="Times New Roman" w:cs="Times New Roman"/>
          <w:color w:val="000000"/>
          <w:sz w:val="24"/>
          <w:szCs w:val="24"/>
        </w:rPr>
        <w:t>Földrajz-és Földtudományi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Intézethez (</w:t>
      </w:r>
      <w:r>
        <w:rPr>
          <w:rFonts w:ascii="Times New Roman" w:hAnsi="Times New Roman" w:cs="Times New Roman"/>
          <w:color w:val="000000"/>
          <w:sz w:val="24"/>
          <w:szCs w:val="24"/>
        </w:rPr>
        <w:t>Őslénytani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Tanszék)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igen,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nem,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>érvénytelen szavazattal,</w:t>
      </w:r>
    </w:p>
    <w:p w:rsidR="00531847" w:rsidRPr="00531847" w:rsidRDefault="00531847" w:rsidP="00531847">
      <w:pPr>
        <w:spacing w:line="3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Deák Márton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tanársegédi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kinevezését </w:t>
      </w:r>
      <w:r w:rsidR="008519CE">
        <w:rPr>
          <w:rFonts w:ascii="Times New Roman" w:hAnsi="Times New Roman" w:cs="Times New Roman"/>
          <w:color w:val="000000"/>
          <w:sz w:val="24"/>
          <w:szCs w:val="24"/>
        </w:rPr>
        <w:t xml:space="preserve">határozott időre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>Földrajz-és Földtudományi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Intézethez (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Természetföldrajzi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Tanszék)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284957"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igen,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84957"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nem,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>érvénytelen szavazattal,</w:t>
      </w:r>
    </w:p>
    <w:p w:rsidR="00531847" w:rsidRPr="00531847" w:rsidRDefault="00531847" w:rsidP="00531847">
      <w:pPr>
        <w:spacing w:line="340" w:lineRule="atLeast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Iván Veronika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tanársegéd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i kinevezését </w:t>
      </w:r>
      <w:r w:rsidR="008519CE">
        <w:rPr>
          <w:rFonts w:ascii="Times New Roman" w:hAnsi="Times New Roman" w:cs="Times New Roman"/>
          <w:color w:val="000000"/>
          <w:sz w:val="24"/>
          <w:szCs w:val="24"/>
        </w:rPr>
        <w:t>határozott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időre 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Földrajz-és Földtudományi 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>Intézethez (</w:t>
      </w:r>
      <w:r>
        <w:rPr>
          <w:rFonts w:ascii="Times New Roman" w:hAnsi="Times New Roman" w:cs="Times New Roman"/>
          <w:color w:val="000000"/>
          <w:sz w:val="24"/>
          <w:szCs w:val="24"/>
        </w:rPr>
        <w:t>Természetföldrajzi</w:t>
      </w:r>
      <w:r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 Tanszék)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24 </w:t>
      </w:r>
      <w:r w:rsidR="00284957"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igen, </w:t>
      </w:r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</w:t>
      </w:r>
      <w:r w:rsidR="00284957" w:rsidRPr="00531847">
        <w:rPr>
          <w:rFonts w:ascii="Times New Roman" w:hAnsi="Times New Roman" w:cs="Times New Roman"/>
          <w:color w:val="000000"/>
          <w:sz w:val="24"/>
          <w:szCs w:val="24"/>
        </w:rPr>
        <w:t xml:space="preserve">nem, </w:t>
      </w:r>
      <w:proofErr w:type="gramStart"/>
      <w:r w:rsidR="00284957">
        <w:rPr>
          <w:rFonts w:ascii="Times New Roman" w:hAnsi="Times New Roman" w:cs="Times New Roman"/>
          <w:color w:val="000000"/>
          <w:sz w:val="24"/>
          <w:szCs w:val="24"/>
        </w:rPr>
        <w:t xml:space="preserve">0  </w:t>
      </w:r>
      <w:r>
        <w:rPr>
          <w:rFonts w:ascii="Times New Roman" w:hAnsi="Times New Roman" w:cs="Times New Roman"/>
          <w:color w:val="000000"/>
          <w:sz w:val="24"/>
          <w:szCs w:val="24"/>
        </w:rPr>
        <w:t>érvénytelen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szavazattal,</w:t>
      </w:r>
    </w:p>
    <w:p w:rsidR="00531847" w:rsidRPr="00531847" w:rsidRDefault="00531847" w:rsidP="00531847">
      <w:pPr>
        <w:spacing w:line="340" w:lineRule="atLeas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31847">
        <w:rPr>
          <w:rFonts w:ascii="Times New Roman" w:hAnsi="Times New Roman" w:cs="Times New Roman"/>
          <w:sz w:val="24"/>
          <w:szCs w:val="24"/>
        </w:rPr>
        <w:t>támogatta</w:t>
      </w:r>
      <w:proofErr w:type="gramEnd"/>
      <w:r w:rsidRPr="00531847">
        <w:rPr>
          <w:rFonts w:ascii="Times New Roman" w:hAnsi="Times New Roman" w:cs="Times New Roman"/>
          <w:sz w:val="24"/>
          <w:szCs w:val="24"/>
        </w:rPr>
        <w:t>.</w:t>
      </w:r>
    </w:p>
    <w:p w:rsidR="00F55CB3" w:rsidRDefault="001E6EE8" w:rsidP="00D73EEF">
      <w:pPr>
        <w:spacing w:after="24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</w:t>
      </w:r>
      <w:r w:rsidR="00531847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D73EEF" w:rsidRPr="00D73EEF" w:rsidRDefault="00D73EEF" w:rsidP="00D73EEF">
      <w:pPr>
        <w:spacing w:after="240" w:line="3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3EEF">
        <w:rPr>
          <w:rFonts w:ascii="Times New Roman" w:eastAsia="Times New Roman" w:hAnsi="Times New Roman" w:cs="Times New Roman"/>
          <w:b/>
          <w:sz w:val="24"/>
          <w:szCs w:val="24"/>
        </w:rPr>
        <w:t>Bejelentések</w:t>
      </w:r>
    </w:p>
    <w:p w:rsidR="00D73EEF" w:rsidRPr="00D73EEF" w:rsidRDefault="00D73EEF" w:rsidP="00D73EEF">
      <w:pPr>
        <w:spacing w:after="0" w:line="340" w:lineRule="atLeast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3EEF">
        <w:rPr>
          <w:rFonts w:ascii="Times New Roman" w:eastAsia="Times New Roman" w:hAnsi="Times New Roman" w:cs="Times New Roman"/>
          <w:sz w:val="24"/>
          <w:szCs w:val="24"/>
        </w:rPr>
        <w:t>A Dékán bejelentette, hogy:</w:t>
      </w:r>
    </w:p>
    <w:p w:rsidR="00D73EEF" w:rsidRPr="00D73EEF" w:rsidRDefault="00D73EEF" w:rsidP="00D73EEF">
      <w:pPr>
        <w:spacing w:after="0" w:line="340" w:lineRule="atLeast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92AA1" w:rsidRPr="006B6976" w:rsidRDefault="00657F5E" w:rsidP="006B6976">
      <w:pPr>
        <w:pStyle w:val="Listaszerbekezds"/>
        <w:numPr>
          <w:ilvl w:val="0"/>
          <w:numId w:val="1"/>
        </w:numPr>
        <w:spacing w:line="360" w:lineRule="auto"/>
        <w:ind w:left="714" w:hanging="357"/>
        <w:jc w:val="both"/>
      </w:pPr>
      <w:r w:rsidRPr="00657F5E">
        <w:t>2014. november 16-án elhunyt Dr. Szépfalusy Péter, az MTA rendes tagja, az ELTE Fizikai Intézet Széchenyi-díjas professor emeritusa, a Komplex Rendszerek Fizikája Tanszék korábbi vezetője, a haza</w:t>
      </w:r>
      <w:r w:rsidR="00812403">
        <w:t>i</w:t>
      </w:r>
      <w:bookmarkStart w:id="0" w:name="_GoBack"/>
      <w:bookmarkEnd w:id="0"/>
      <w:r w:rsidRPr="00657F5E">
        <w:t xml:space="preserve"> statisztikus fizikai kutatások nemzetközi hírű, kiemelkedő </w:t>
      </w:r>
      <w:r w:rsidRPr="006B6976">
        <w:t>alakja, kutatók több nemzedékének kinevelője.</w:t>
      </w:r>
      <w:r w:rsidR="00D73EEF" w:rsidRPr="006B6976">
        <w:rPr>
          <w:color w:val="000000" w:themeColor="text1"/>
        </w:rPr>
        <w:tab/>
      </w:r>
    </w:p>
    <w:p w:rsidR="00DB3948" w:rsidRDefault="00284957" w:rsidP="007134B2">
      <w:pPr>
        <w:pStyle w:val="Listaszerbekezds"/>
        <w:numPr>
          <w:ilvl w:val="0"/>
          <w:numId w:val="1"/>
        </w:numPr>
        <w:spacing w:after="240" w:line="340" w:lineRule="atLeast"/>
        <w:ind w:left="714" w:hanging="357"/>
        <w:contextualSpacing/>
        <w:jc w:val="both"/>
      </w:pPr>
      <w:bookmarkStart w:id="1" w:name="top"/>
      <w:r w:rsidRPr="00284957">
        <w:t xml:space="preserve">Mezey Barna rektor és </w:t>
      </w:r>
      <w:proofErr w:type="spellStart"/>
      <w:r w:rsidRPr="00284957">
        <w:t>Hudecz</w:t>
      </w:r>
      <w:proofErr w:type="spellEnd"/>
      <w:r w:rsidRPr="00284957">
        <w:t xml:space="preserve"> Ferenc 2014. december 1–10. között Kínában (</w:t>
      </w:r>
      <w:proofErr w:type="spellStart"/>
      <w:r w:rsidRPr="00284957">
        <w:t>Xiamen</w:t>
      </w:r>
      <w:proofErr w:type="spellEnd"/>
      <w:r w:rsidRPr="00284957">
        <w:t xml:space="preserve">) tartózkodik a 9. </w:t>
      </w:r>
      <w:proofErr w:type="spellStart"/>
      <w:r w:rsidRPr="00284957">
        <w:t>Konfuciusz</w:t>
      </w:r>
      <w:proofErr w:type="spellEnd"/>
      <w:r w:rsidRPr="00284957">
        <w:t xml:space="preserve"> Intézetek találkozóján. A küldöttség tárgyalásokat folytatott </w:t>
      </w:r>
      <w:proofErr w:type="spellStart"/>
      <w:r w:rsidRPr="00284957">
        <w:t>Xu</w:t>
      </w:r>
      <w:proofErr w:type="spellEnd"/>
      <w:r w:rsidRPr="00284957">
        <w:t xml:space="preserve"> </w:t>
      </w:r>
      <w:proofErr w:type="spellStart"/>
      <w:r w:rsidRPr="00284957">
        <w:t>Lin</w:t>
      </w:r>
      <w:proofErr w:type="spellEnd"/>
      <w:r w:rsidRPr="00284957">
        <w:t xml:space="preserve"> </w:t>
      </w:r>
      <w:r w:rsidR="007134B2">
        <w:t xml:space="preserve">oktatási </w:t>
      </w:r>
      <w:r w:rsidRPr="00284957">
        <w:t>miniszter asszonnyal</w:t>
      </w:r>
      <w:bookmarkEnd w:id="1"/>
      <w:r w:rsidRPr="00284957">
        <w:t>. A rektori fórumon Mezey Barna előadást tartott „A modellintézetté válás kritériumai” címmel. A kétnapos rendezvény lehetőséget biztosított a tapasztalatcserére és kapcsolatépítésre, valamint a fejlődési irányok meghatározására is.</w:t>
      </w:r>
    </w:p>
    <w:p w:rsidR="007134B2" w:rsidRPr="007134B2" w:rsidRDefault="007134B2" w:rsidP="007134B2">
      <w:pPr>
        <w:pStyle w:val="Listaszerbekezds"/>
        <w:spacing w:after="240" w:line="340" w:lineRule="atLeast"/>
        <w:ind w:left="714"/>
        <w:contextualSpacing/>
        <w:jc w:val="both"/>
        <w:rPr>
          <w:sz w:val="18"/>
        </w:rPr>
      </w:pPr>
    </w:p>
    <w:p w:rsidR="00D92AA1" w:rsidRPr="00DB3948" w:rsidRDefault="00D92AA1" w:rsidP="007134B2">
      <w:pPr>
        <w:pStyle w:val="Listaszerbekezds"/>
        <w:numPr>
          <w:ilvl w:val="0"/>
          <w:numId w:val="1"/>
        </w:numPr>
        <w:spacing w:before="240" w:line="360" w:lineRule="auto"/>
        <w:ind w:left="714" w:hanging="357"/>
        <w:contextualSpacing/>
        <w:jc w:val="both"/>
      </w:pPr>
      <w:r w:rsidRPr="00DB3948">
        <w:t>A Dékán megköszönte a Kari Tanács egész éves munkáját és mindenkinek Áldott, békés Karácsonyi Ünnepeket és Boldog Új Évet kívánt, és a jelenlévőket meghívta a Kar hagyományos évzáró állófogadására, melyre a Gömb Aulában 17.00-tól kerül sor.</w:t>
      </w:r>
    </w:p>
    <w:p w:rsidR="00657F5E" w:rsidRDefault="00657F5E" w:rsidP="00657F5E">
      <w:pPr>
        <w:suppressAutoHyphens/>
        <w:spacing w:after="0" w:line="340" w:lineRule="atLeast"/>
        <w:ind w:left="360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D73EEF" w:rsidRPr="00657F5E" w:rsidRDefault="00D73EEF" w:rsidP="00D73EEF">
      <w:pPr>
        <w:numPr>
          <w:ilvl w:val="0"/>
          <w:numId w:val="1"/>
        </w:numPr>
        <w:suppressAutoHyphens/>
        <w:spacing w:after="0" w:line="3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proofErr w:type="spellStart"/>
      <w:r w:rsidRPr="00657F5E">
        <w:rPr>
          <w:rFonts w:ascii="Times New Roman" w:eastAsia="Times New Roman" w:hAnsi="Times New Roman" w:cs="Times New Roman"/>
          <w:sz w:val="24"/>
          <w:szCs w:val="24"/>
          <w:lang w:eastAsia="zh-CN"/>
        </w:rPr>
        <w:t>kmf</w:t>
      </w:r>
      <w:proofErr w:type="spellEnd"/>
      <w:r w:rsidRPr="00657F5E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tbl>
      <w:tblPr>
        <w:tblStyle w:val="Rcsostblzat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531"/>
        <w:gridCol w:w="4541"/>
      </w:tblGrid>
      <w:tr w:rsidR="00D73EEF" w:rsidRPr="00D73EEF" w:rsidTr="001A780D">
        <w:tc>
          <w:tcPr>
            <w:tcW w:w="4605" w:type="dxa"/>
          </w:tcPr>
          <w:p w:rsidR="00D73EEF" w:rsidRPr="00D73EEF" w:rsidRDefault="00D73EEF" w:rsidP="00D73EEF">
            <w:pPr>
              <w:spacing w:before="120" w:line="340" w:lineRule="atLeast"/>
              <w:jc w:val="center"/>
              <w:rPr>
                <w:sz w:val="24"/>
                <w:szCs w:val="24"/>
                <w:lang w:eastAsia="hu-HU"/>
              </w:rPr>
            </w:pPr>
          </w:p>
        </w:tc>
        <w:tc>
          <w:tcPr>
            <w:tcW w:w="4605" w:type="dxa"/>
            <w:hideMark/>
          </w:tcPr>
          <w:p w:rsidR="00284957" w:rsidRDefault="00284957" w:rsidP="00D73EEF">
            <w:pPr>
              <w:spacing w:before="120" w:line="340" w:lineRule="atLeast"/>
              <w:jc w:val="center"/>
              <w:rPr>
                <w:sz w:val="24"/>
                <w:szCs w:val="24"/>
                <w:lang w:eastAsia="hu-HU"/>
              </w:rPr>
            </w:pPr>
          </w:p>
          <w:p w:rsidR="00284957" w:rsidRDefault="00284957" w:rsidP="00D73EEF">
            <w:pPr>
              <w:spacing w:before="120" w:line="340" w:lineRule="atLeast"/>
              <w:jc w:val="center"/>
              <w:rPr>
                <w:sz w:val="24"/>
                <w:szCs w:val="24"/>
                <w:lang w:eastAsia="hu-HU"/>
              </w:rPr>
            </w:pPr>
          </w:p>
          <w:p w:rsidR="00D73EEF" w:rsidRPr="00D73EEF" w:rsidRDefault="00D73EEF" w:rsidP="00D73EEF">
            <w:pPr>
              <w:spacing w:before="120" w:line="340" w:lineRule="atLeast"/>
              <w:jc w:val="center"/>
              <w:rPr>
                <w:sz w:val="24"/>
                <w:szCs w:val="24"/>
                <w:lang w:eastAsia="hu-HU"/>
              </w:rPr>
            </w:pPr>
            <w:r w:rsidRPr="00D73EEF">
              <w:rPr>
                <w:sz w:val="24"/>
                <w:szCs w:val="24"/>
                <w:lang w:eastAsia="hu-HU"/>
              </w:rPr>
              <w:t>Surján Péter s.k.</w:t>
            </w:r>
            <w:r w:rsidRPr="00D73EEF">
              <w:rPr>
                <w:sz w:val="24"/>
                <w:szCs w:val="24"/>
                <w:lang w:eastAsia="hu-HU"/>
              </w:rPr>
              <w:br/>
              <w:t>dékán</w:t>
            </w:r>
          </w:p>
        </w:tc>
      </w:tr>
    </w:tbl>
    <w:p w:rsidR="001A780D" w:rsidRDefault="001A780D" w:rsidP="00D73EEF">
      <w:pPr>
        <w:spacing w:after="0" w:line="340" w:lineRule="atLeast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A780D" w:rsidRDefault="001A780D" w:rsidP="00D73EEF">
      <w:pPr>
        <w:spacing w:after="0" w:line="340" w:lineRule="atLeast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84957" w:rsidRDefault="00284957" w:rsidP="00D73EEF">
      <w:pPr>
        <w:spacing w:after="0" w:line="340" w:lineRule="atLeast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3EEF" w:rsidRPr="00D73EEF" w:rsidRDefault="0008602A" w:rsidP="00D73EEF">
      <w:pPr>
        <w:spacing w:after="0" w:line="340" w:lineRule="atLeast"/>
        <w:ind w:left="141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Bíró Éva</w:t>
      </w:r>
      <w:r w:rsidR="00D73EEF"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1A780D">
        <w:rPr>
          <w:rFonts w:ascii="Times New Roman" w:eastAsia="Times New Roman" w:hAnsi="Times New Roman" w:cs="Times New Roman"/>
          <w:sz w:val="24"/>
          <w:szCs w:val="24"/>
          <w:lang w:eastAsia="hu-HU"/>
        </w:rPr>
        <w:t>s.k.</w:t>
      </w:r>
      <w:r w:rsidR="00D73EEF"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a KT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helyettes</w:t>
      </w:r>
      <w:r w:rsidR="00D73EEF" w:rsidRPr="00D73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titkára</w:t>
      </w:r>
    </w:p>
    <w:p w:rsidR="00DA1F8F" w:rsidRDefault="00DA1F8F"/>
    <w:sectPr w:rsidR="00DA1F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D0074C"/>
    <w:multiLevelType w:val="hybridMultilevel"/>
    <w:tmpl w:val="961C5E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EEF"/>
    <w:rsid w:val="0008602A"/>
    <w:rsid w:val="001A780D"/>
    <w:rsid w:val="001E6EE8"/>
    <w:rsid w:val="00284957"/>
    <w:rsid w:val="00531847"/>
    <w:rsid w:val="0056505E"/>
    <w:rsid w:val="00657F5E"/>
    <w:rsid w:val="006B6976"/>
    <w:rsid w:val="007134B2"/>
    <w:rsid w:val="00812403"/>
    <w:rsid w:val="008519CE"/>
    <w:rsid w:val="00920F5F"/>
    <w:rsid w:val="00BA3484"/>
    <w:rsid w:val="00C7156F"/>
    <w:rsid w:val="00D73EEF"/>
    <w:rsid w:val="00D92AA1"/>
    <w:rsid w:val="00DA1F8F"/>
    <w:rsid w:val="00DB3948"/>
    <w:rsid w:val="00F55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5E7FDB-A943-491B-8CA1-3F58FCE3F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uiPriority w:val="99"/>
    <w:semiHidden/>
    <w:unhideWhenUsed/>
    <w:rsid w:val="00D73EEF"/>
    <w:pPr>
      <w:spacing w:after="0" w:line="240" w:lineRule="auto"/>
    </w:pPr>
    <w:rPr>
      <w:rFonts w:ascii="Calibri" w:hAnsi="Calibri"/>
      <w:szCs w:val="21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D73EEF"/>
    <w:rPr>
      <w:rFonts w:ascii="Calibri" w:hAnsi="Calibri"/>
      <w:szCs w:val="21"/>
    </w:rPr>
  </w:style>
  <w:style w:type="paragraph" w:styleId="Listaszerbekezds">
    <w:name w:val="List Paragraph"/>
    <w:basedOn w:val="Norml"/>
    <w:uiPriority w:val="34"/>
    <w:qFormat/>
    <w:rsid w:val="00D73EEF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Bekezds1Char">
    <w:name w:val="Bekezdés1 Char"/>
    <w:basedOn w:val="Bekezdsalapbettpusa"/>
    <w:link w:val="Bekezds1"/>
    <w:locked/>
    <w:rsid w:val="00D73EE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1">
    <w:name w:val="Bekezdés1"/>
    <w:basedOn w:val="Norml"/>
    <w:link w:val="Bekezds1Char"/>
    <w:rsid w:val="00D73EEF"/>
    <w:pPr>
      <w:spacing w:before="240" w:after="0" w:line="240" w:lineRule="auto"/>
      <w:ind w:firstLine="397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CmkzpreChar">
    <w:name w:val="Cím középre Char"/>
    <w:basedOn w:val="Bekezdsalapbettpusa"/>
    <w:link w:val="Cmkzpre"/>
    <w:locked/>
    <w:rsid w:val="00D73EEF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Cmkzpre">
    <w:name w:val="Cím középre"/>
    <w:basedOn w:val="Norml"/>
    <w:link w:val="CmkzpreChar"/>
    <w:rsid w:val="00D73EEF"/>
    <w:pPr>
      <w:spacing w:before="600" w:after="60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customStyle="1" w:styleId="alrsAndi">
    <w:name w:val="aláírás Andi"/>
    <w:basedOn w:val="Norml"/>
    <w:rsid w:val="00D73EEF"/>
    <w:pPr>
      <w:spacing w:before="720" w:after="0" w:line="240" w:lineRule="auto"/>
      <w:ind w:left="4140" w:hanging="4253"/>
      <w:jc w:val="center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bekezds">
    <w:name w:val="bekezdés"/>
    <w:basedOn w:val="Norml"/>
    <w:rsid w:val="00D73EEF"/>
    <w:pPr>
      <w:spacing w:before="240" w:after="0" w:line="240" w:lineRule="auto"/>
      <w:ind w:firstLine="425"/>
      <w:jc w:val="both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table" w:styleId="Rcsostblzat">
    <w:name w:val="Table Grid"/>
    <w:basedOn w:val="Normltblzat"/>
    <w:rsid w:val="00D73E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124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124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1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7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Szilvia</dc:creator>
  <cp:lastModifiedBy>Bíró Éva</cp:lastModifiedBy>
  <cp:revision>2</cp:revision>
  <cp:lastPrinted>2014-12-16T07:42:00Z</cp:lastPrinted>
  <dcterms:created xsi:type="dcterms:W3CDTF">2014-12-16T13:36:00Z</dcterms:created>
  <dcterms:modified xsi:type="dcterms:W3CDTF">2014-12-16T13:36:00Z</dcterms:modified>
</cp:coreProperties>
</file>